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43" w:rsidRPr="00136683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平成３１</w:t>
      </w:r>
      <w:r w:rsidR="004A7A43" w:rsidRPr="00136683">
        <w:rPr>
          <w:rFonts w:ascii="UD デジタル 教科書体 NP-B" w:eastAsia="UD デジタル 教科書体 NP-B" w:hint="eastAsia"/>
          <w:sz w:val="26"/>
          <w:szCs w:val="26"/>
        </w:rPr>
        <w:t>年度</w:t>
      </w:r>
      <w:r>
        <w:rPr>
          <w:rFonts w:ascii="UD デジタル 教科書体 NP-B" w:eastAsia="UD デジタル 教科書体 NP-B" w:hint="eastAsia"/>
          <w:sz w:val="26"/>
          <w:szCs w:val="26"/>
        </w:rPr>
        <w:t>（令和元年度）</w:t>
      </w:r>
      <w:r w:rsidR="004A7A43" w:rsidRPr="00136683">
        <w:rPr>
          <w:rFonts w:ascii="UD デジタル 教科書体 NP-B" w:eastAsia="UD デジタル 教科書体 NP-B" w:hint="eastAsia"/>
          <w:sz w:val="26"/>
          <w:szCs w:val="26"/>
        </w:rPr>
        <w:t xml:space="preserve">　御寄附をいただいた皆様（受付順、敬称略）</w:t>
      </w:r>
    </w:p>
    <w:p w:rsidR="004A7A4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・ＪＮＣ株式会社　水俣製造所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・株式会社ＪＮＣヒューマンテック・サポート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・株式会社アール・ビー・エス</w:t>
      </w:r>
    </w:p>
    <w:p w:rsidR="00EE40AC" w:rsidRP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・坂田建設株式会社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・ＪＮＣ開発株式会社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・有限会社九州工建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・アクトビーリサイクリング株式会社</w:t>
      </w:r>
    </w:p>
    <w:p w:rsidR="00EE40AC" w:rsidRP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・ＴＳＳ住器株式会社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・諫山工業株式会社　水俣営業所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・一般社団法人環不知火プランニング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・株式会社岩井建設</w:t>
      </w:r>
    </w:p>
    <w:p w:rsidR="00EE40AC" w:rsidRP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・社会福祉法人　広徳会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・社会福祉法人　光栄会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・攝津工業株式会社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・株式会社久環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・旭印刷株式会社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・有限会社緒方仮設工業</w:t>
      </w:r>
    </w:p>
    <w:p w:rsidR="00EE40AC" w:rsidRP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・有限会社扇スポーツ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・水俣市建設業協会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lastRenderedPageBreak/>
        <w:t>・水光商事株式会社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・立尾電設株式会社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・株式会社ＳＳＰ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・有限会社水俣空調サービス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・株式会社坂口組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・有限会社ミナデン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・あしきた農業協同組合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・株式会社福田農場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・人材リンク株式会社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・興南電気株式会社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・合資会社宮崎一心堂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・生活協同組合くまもと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・クロックス株式会社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・株式会社環境総合技術センター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・太陽電気株式会社</w:t>
      </w:r>
      <w:r w:rsidR="00AE32D4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136683">
        <w:rPr>
          <w:rFonts w:ascii="UD デジタル 教科書体 NP-B" w:eastAsia="UD デジタル 教科書体 NP-B" w:hint="eastAsia"/>
          <w:sz w:val="26"/>
          <w:szCs w:val="26"/>
        </w:rPr>
        <w:t>水俣支店</w:t>
      </w:r>
    </w:p>
    <w:p w:rsid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・株式会社肥後銀行　水俣支店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・新興製機株式会社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・飯塚電機工業株式会社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水俣営業所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・有限会社大川林業</w:t>
      </w:r>
    </w:p>
    <w:p w:rsidR="00EE40AC" w:rsidRPr="00136683" w:rsidRDefault="00EE40AC" w:rsidP="00EE40AC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・南九州センコー株式会社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lastRenderedPageBreak/>
        <w:t>・有限会社開田建設</w:t>
      </w:r>
    </w:p>
    <w:p w:rsidR="00EE40AC" w:rsidRP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・有限会社水俣資材</w:t>
      </w:r>
    </w:p>
    <w:p w:rsid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・濱田板金工業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・ダイニングバーＫＥｉ２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・河村電器産業株式会社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136683">
        <w:rPr>
          <w:rFonts w:ascii="UD デジタル 教科書体 NP-B" w:eastAsia="UD デジタル 教科書体 NP-B" w:hint="eastAsia"/>
          <w:sz w:val="26"/>
          <w:szCs w:val="26"/>
        </w:rPr>
        <w:t>水俣工場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・株式会社三宅組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・日成工業株式会社</w:t>
      </w:r>
    </w:p>
    <w:p w:rsidR="00AE32D4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・株式会社永吉組</w:t>
      </w:r>
    </w:p>
    <w:p w:rsidR="00AE32D4" w:rsidRPr="00AE32D4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・株式会社九電工　水俣営業所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・ハートリンク水俣</w:t>
      </w:r>
    </w:p>
    <w:p w:rsidR="00EE40AC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・株式会社建鋼社</w:t>
      </w:r>
    </w:p>
    <w:p w:rsidR="00AE32D4" w:rsidRDefault="00AE32D4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・株式会社エス・デー・</w:t>
      </w:r>
      <w:r w:rsidR="00000EAC">
        <w:rPr>
          <w:rFonts w:ascii="UD デジタル 教科書体 NP-B" w:eastAsia="UD デジタル 教科書体 NP-B" w:hint="eastAsia"/>
          <w:sz w:val="26"/>
          <w:szCs w:val="26"/>
        </w:rPr>
        <w:t>システム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・有限会社モナミ</w:t>
      </w:r>
    </w:p>
    <w:p w:rsid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・西松建設株式会社　水俣出張所</w:t>
      </w:r>
    </w:p>
    <w:p w:rsid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・国際ソロプチミスト・ななうらクラブ</w:t>
      </w:r>
    </w:p>
    <w:p w:rsid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・宮﨑　正博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・水俣地区生コンクリート協同組合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・有限会社信香園</w:t>
      </w:r>
    </w:p>
    <w:p w:rsidR="00AE32D4" w:rsidRP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・株式会社モードフロンティア</w:t>
      </w:r>
    </w:p>
    <w:p w:rsid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・水俣地区労働組合連絡協議会</w:t>
      </w:r>
    </w:p>
    <w:p w:rsidR="00AE32D4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lastRenderedPageBreak/>
        <w:t>・ＪＮＣセントラル株式会社</w:t>
      </w:r>
    </w:p>
    <w:p w:rsidR="00000EAC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・鶴亀建設株式会社</w:t>
      </w:r>
    </w:p>
    <w:p w:rsidR="00000EAC" w:rsidRDefault="00000EAC" w:rsidP="004A7A43">
      <w:pPr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・おばちゃんの店マキノ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・南部環境株式会社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・アスクシステム</w:t>
      </w:r>
    </w:p>
    <w:p w:rsidR="00AE32D4" w:rsidRPr="00136683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・有限会社山中水産</w:t>
      </w:r>
    </w:p>
    <w:p w:rsidR="00AE32D4" w:rsidRDefault="00AE32D4" w:rsidP="00AE32D4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・有限会社ロフトン</w:t>
      </w:r>
    </w:p>
    <w:p w:rsidR="000C4F83" w:rsidRPr="00136683" w:rsidRDefault="000C4F83" w:rsidP="00AE32D4">
      <w:pPr>
        <w:rPr>
          <w:rFonts w:ascii="UD デジタル 教科書体 NP-B" w:eastAsia="UD デジタル 教科書体 NP-B" w:hint="eastAsia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・株式会社熊本銀行　水俣支店</w:t>
      </w:r>
      <w:bookmarkStart w:id="0" w:name="_GoBack"/>
      <w:bookmarkEnd w:id="0"/>
    </w:p>
    <w:sectPr w:rsidR="000C4F83" w:rsidRPr="00136683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43"/>
    <w:rsid w:val="00000EAC"/>
    <w:rsid w:val="000C4F83"/>
    <w:rsid w:val="00136683"/>
    <w:rsid w:val="002E7445"/>
    <w:rsid w:val="004A7A43"/>
    <w:rsid w:val="00A714D7"/>
    <w:rsid w:val="00AE32D4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D2C4E"/>
  <w15:docId w15:val="{1E2D790F-480C-4E07-866A-BD09946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m2858</cp:lastModifiedBy>
  <cp:revision>5</cp:revision>
  <dcterms:created xsi:type="dcterms:W3CDTF">2019-05-09T00:08:00Z</dcterms:created>
  <dcterms:modified xsi:type="dcterms:W3CDTF">2020-04-15T06:40:00Z</dcterms:modified>
</cp:coreProperties>
</file>