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739" w:rsidRPr="005A2E3A" w:rsidRDefault="00092739" w:rsidP="00092739">
      <w:pPr>
        <w:spacing w:line="600" w:lineRule="exact"/>
        <w:jc w:val="center"/>
        <w:rPr>
          <w:rFonts w:ascii="HG丸ｺﾞｼｯｸM-PRO" w:eastAsia="HG丸ｺﾞｼｯｸM-PRO" w:hAnsi="Century" w:cs="Times New Roman"/>
          <w:b/>
          <w:sz w:val="30"/>
          <w:szCs w:val="30"/>
        </w:rPr>
      </w:pPr>
      <w:r w:rsidRPr="005A2E3A">
        <w:rPr>
          <w:rFonts w:ascii="HG丸ｺﾞｼｯｸM-PRO" w:eastAsia="HG丸ｺﾞｼｯｸM-PRO" w:hAnsi="Century" w:cs="Times New Roman" w:hint="eastAsia"/>
          <w:b/>
          <w:sz w:val="32"/>
          <w:szCs w:val="28"/>
        </w:rPr>
        <w:t>水俣市</w:t>
      </w:r>
      <w:r w:rsidRPr="005A2E3A">
        <w:rPr>
          <w:rFonts w:ascii="HG丸ｺﾞｼｯｸM-PRO" w:eastAsia="HG丸ｺﾞｼｯｸM-PRO" w:hAnsi="Century" w:cs="Times New Roman" w:hint="eastAsia"/>
          <w:b/>
          <w:sz w:val="30"/>
          <w:szCs w:val="30"/>
        </w:rPr>
        <w:t>「運営推進会議及び介護・医療連携推進会議」の設置及び運営</w:t>
      </w:r>
    </w:p>
    <w:p w:rsidR="00092739" w:rsidRPr="005A2E3A" w:rsidRDefault="00092739" w:rsidP="00092739">
      <w:pPr>
        <w:spacing w:line="600" w:lineRule="exact"/>
        <w:jc w:val="center"/>
        <w:rPr>
          <w:rFonts w:ascii="HG丸ｺﾞｼｯｸM-PRO" w:eastAsia="HG丸ｺﾞｼｯｸM-PRO" w:hAnsi="Century" w:cs="Times New Roman"/>
          <w:b/>
          <w:sz w:val="30"/>
          <w:szCs w:val="30"/>
        </w:rPr>
      </w:pPr>
      <w:r w:rsidRPr="005A2E3A">
        <w:rPr>
          <w:rFonts w:ascii="HG丸ｺﾞｼｯｸM-PRO" w:eastAsia="HG丸ｺﾞｼｯｸM-PRO" w:hAnsi="Century" w:cs="Times New Roman" w:hint="eastAsia"/>
          <w:b/>
          <w:sz w:val="30"/>
          <w:szCs w:val="30"/>
        </w:rPr>
        <w:t>に係るガイドライン</w:t>
      </w:r>
    </w:p>
    <w:p w:rsidR="00092739" w:rsidRPr="005A2E3A" w:rsidRDefault="00092739" w:rsidP="00092739">
      <w:pPr>
        <w:spacing w:line="600" w:lineRule="exact"/>
        <w:jc w:val="right"/>
        <w:rPr>
          <w:rFonts w:ascii="HG丸ｺﾞｼｯｸM-PRO" w:eastAsia="HG丸ｺﾞｼｯｸM-PRO" w:hAnsi="Century" w:cs="Times New Roman"/>
          <w:b/>
          <w:sz w:val="24"/>
          <w:szCs w:val="28"/>
        </w:rPr>
      </w:pPr>
      <w:r w:rsidRPr="005A2E3A">
        <w:rPr>
          <w:rFonts w:ascii="HG丸ｺﾞｼｯｸM-PRO" w:eastAsia="HG丸ｺﾞｼｯｸM-PRO" w:hAnsi="Century" w:cs="Times New Roman" w:hint="eastAsia"/>
          <w:b/>
          <w:sz w:val="24"/>
          <w:szCs w:val="30"/>
        </w:rPr>
        <w:t>（平成</w:t>
      </w:r>
      <w:r>
        <w:rPr>
          <w:rFonts w:ascii="HG丸ｺﾞｼｯｸM-PRO" w:eastAsia="HG丸ｺﾞｼｯｸM-PRO" w:hAnsi="Century" w:cs="Times New Roman" w:hint="eastAsia"/>
          <w:b/>
          <w:sz w:val="24"/>
          <w:szCs w:val="30"/>
        </w:rPr>
        <w:t>３０</w:t>
      </w:r>
      <w:r w:rsidRPr="005A2E3A">
        <w:rPr>
          <w:rFonts w:ascii="HG丸ｺﾞｼｯｸM-PRO" w:eastAsia="HG丸ｺﾞｼｯｸM-PRO" w:hAnsi="Century" w:cs="Times New Roman" w:hint="eastAsia"/>
          <w:b/>
          <w:sz w:val="24"/>
          <w:szCs w:val="30"/>
        </w:rPr>
        <w:t>年４月１日版）</w:t>
      </w:r>
    </w:p>
    <w:p w:rsidR="00092739" w:rsidRPr="005A2E3A" w:rsidRDefault="00092739" w:rsidP="00092739">
      <w:pPr>
        <w:spacing w:line="600" w:lineRule="exact"/>
        <w:jc w:val="right"/>
        <w:rPr>
          <w:rFonts w:ascii="HG丸ｺﾞｼｯｸM-PRO" w:eastAsia="HG丸ｺﾞｼｯｸM-PRO" w:hAnsi="Century" w:cs="Times New Roman"/>
          <w:b/>
          <w:sz w:val="24"/>
          <w:szCs w:val="28"/>
        </w:rPr>
      </w:pP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このガイドラインは、指定地域密着型サービス事業者に義務付けられている「運営推進会議及び介護・医療連携推進会議（以下「運営推進会議等」という。）」の設置及び運営について、本市における指針を示すものです。</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各事業者においては、このガイドラインに沿った「運営推進会議等」の設置及び運営をお願いします。</w: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t>１　ガイドラインの目的</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本ガイドラインは、運営推進会議等が、地域密</w:t>
      </w:r>
      <w:bookmarkStart w:id="0" w:name="_GoBack"/>
      <w:bookmarkEnd w:id="0"/>
      <w:r w:rsidRPr="005A2E3A">
        <w:rPr>
          <w:rFonts w:ascii="HG丸ｺﾞｼｯｸM-PRO" w:eastAsia="HG丸ｺﾞｼｯｸM-PRO" w:hAnsi="Century" w:cs="Times New Roman" w:hint="eastAsia"/>
          <w:sz w:val="24"/>
          <w:szCs w:val="24"/>
        </w:rPr>
        <w:t>着型サービスの趣旨を踏まえ、法令に定められた責務を遂行するほか、事業の実施状況等を評価するための機関として適切に運営されることをもって、地域密着型サービス事業所の適正な運営の確保とサービスの質の向上に寄与することを目的とする。</w:t>
      </w:r>
    </w:p>
    <w:p w:rsidR="00092739" w:rsidRPr="005A2E3A" w:rsidRDefault="00092739" w:rsidP="00092739">
      <w:pPr>
        <w:ind w:firstLineChars="100" w:firstLine="240"/>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t>２　設置義務のある事業者（※）</w:t>
      </w:r>
    </w:p>
    <w:p w:rsidR="00092739" w:rsidRPr="005A2E3A" w:rsidRDefault="00092739" w:rsidP="00092739">
      <w:pPr>
        <w:ind w:firstLineChars="100" w:firstLine="241"/>
        <w:rPr>
          <w:rFonts w:ascii="HG丸ｺﾞｼｯｸM-PRO" w:eastAsia="HG丸ｺﾞｼｯｸM-PRO" w:hAnsi="Century" w:cs="Times New Roman"/>
          <w:sz w:val="24"/>
          <w:szCs w:val="24"/>
        </w:rPr>
      </w:pPr>
      <w:r>
        <w:rPr>
          <w:rFonts w:ascii="HG丸ｺﾞｼｯｸM-PRO" w:eastAsia="HG丸ｺﾞｼｯｸM-PRO" w:hAnsi="Century" w:cs="Times New Roman" w:hint="eastAsia"/>
          <w:b/>
          <w:noProof/>
          <w:sz w:val="24"/>
          <w:szCs w:val="24"/>
        </w:rPr>
        <mc:AlternateContent>
          <mc:Choice Requires="wps">
            <w:drawing>
              <wp:anchor distT="0" distB="0" distL="114300" distR="114300" simplePos="0" relativeHeight="251764736" behindDoc="0" locked="0" layoutInCell="1" allowOverlap="1" wp14:anchorId="273CCC56" wp14:editId="6277C081">
                <wp:simplePos x="0" y="0"/>
                <wp:positionH relativeFrom="column">
                  <wp:posOffset>4200525</wp:posOffset>
                </wp:positionH>
                <wp:positionV relativeFrom="paragraph">
                  <wp:posOffset>9525</wp:posOffset>
                </wp:positionV>
                <wp:extent cx="171450" cy="180975"/>
                <wp:effectExtent l="0" t="0" r="19050" b="28575"/>
                <wp:wrapNone/>
                <wp:docPr id="244" name="右中かっこ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180975"/>
                        </a:xfrm>
                        <a:prstGeom prst="rightBrace">
                          <a:avLst>
                            <a:gd name="adj1" fmla="val 8796"/>
                            <a:gd name="adj2" fmla="val 5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44" o:spid="_x0000_s1026" type="#_x0000_t88" style="position:absolute;left:0;text-align:left;margin-left:330.75pt;margin-top:.75pt;width:13.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" adj=",12150">
                <v:textbox inset="5.85pt,.7pt,5.85pt,.7pt"/>
              </v:shape>
            </w:pict>
          </mc:Fallback>
        </mc:AlternateContent>
      </w:r>
      <w:r w:rsidRPr="005A2E3A">
        <w:rPr>
          <w:rFonts w:ascii="HG丸ｺﾞｼｯｸM-PRO" w:eastAsia="HG丸ｺﾞｼｯｸM-PRO" w:hAnsi="Century" w:cs="Times New Roman" w:hint="eastAsia"/>
          <w:sz w:val="24"/>
          <w:szCs w:val="24"/>
        </w:rPr>
        <w:t>（１）　定期巡回・随時対応型訪問介護看護　　　　　　　　介護・医療連携推進会</w:t>
      </w:r>
      <w:r>
        <w:rPr>
          <w:rFonts w:ascii="HG丸ｺﾞｼｯｸM-PRO" w:eastAsia="HG丸ｺﾞｼｯｸM-PRO" w:hAnsi="Century" w:cs="Times New Roman" w:hint="eastAsia"/>
          <w:sz w:val="24"/>
          <w:szCs w:val="24"/>
        </w:rPr>
        <w:t>議</w:t>
      </w:r>
    </w:p>
    <w:p w:rsidR="00092739" w:rsidRPr="005A2E3A" w:rsidRDefault="00092739" w:rsidP="00092739">
      <w:pPr>
        <w:ind w:firstLineChars="100" w:firstLine="240"/>
        <w:rPr>
          <w:rFonts w:ascii="HG丸ｺﾞｼｯｸM-PRO" w:eastAsia="HG丸ｺﾞｼｯｸM-PRO" w:hAnsi="Century" w:cs="Times New Roman"/>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763712" behindDoc="0" locked="0" layoutInCell="1" allowOverlap="1" wp14:anchorId="2720F6B9" wp14:editId="36A5D33A">
                <wp:simplePos x="0" y="0"/>
                <wp:positionH relativeFrom="column">
                  <wp:posOffset>4248150</wp:posOffset>
                </wp:positionH>
                <wp:positionV relativeFrom="paragraph">
                  <wp:posOffset>9525</wp:posOffset>
                </wp:positionV>
                <wp:extent cx="285750" cy="1828800"/>
                <wp:effectExtent l="0" t="0" r="19050" b="19050"/>
                <wp:wrapNone/>
                <wp:docPr id="243" name="右中かっこ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1828800"/>
                        </a:xfrm>
                        <a:prstGeom prst="rightBrace">
                          <a:avLst>
                            <a:gd name="adj1" fmla="val 53333"/>
                            <a:gd name="adj2" fmla="val 557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中かっこ 243" o:spid="_x0000_s1026" type="#_x0000_t88" style="position:absolute;left:0;text-align:left;margin-left:334.5pt;margin-top:.75pt;width:22.5pt;height:2in;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" adj=",12038">
                <v:textbox inset="5.85pt,.7pt,5.85pt,.7pt"/>
              </v:shape>
            </w:pict>
          </mc:Fallback>
        </mc:AlternateContent>
      </w:r>
      <w:r w:rsidRPr="005A2E3A">
        <w:rPr>
          <w:rFonts w:ascii="HG丸ｺﾞｼｯｸM-PRO" w:eastAsia="HG丸ｺﾞｼｯｸM-PRO" w:hAnsi="Century" w:cs="Times New Roman" w:hint="eastAsia"/>
          <w:sz w:val="24"/>
          <w:szCs w:val="24"/>
        </w:rPr>
        <w:t>（２）　（介護予防）認知症対応型通所介護</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（３）　（介護予防）小規模多機能型居宅介護</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（４）　看護小規模多機能型居宅介護（複合型サービス）</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（５）　（介護予防）認知症対応型共同生活介護</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（６）　地域密着型通所介護（小規模通所）　　　　　　　　　　運営推進会議</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（７）　療養通所介護（定員9人以下）</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（８）　地域密着型特定施設入居者生活介護</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（９）　地域密着型介護老人福祉施設入所者生活介護</w:t>
      </w:r>
    </w:p>
    <w:p w:rsidR="00B005E8" w:rsidRDefault="00B005E8" w:rsidP="00B005E8">
      <w:pPr>
        <w:ind w:left="240" w:hangingChars="100" w:hanging="240"/>
        <w:rPr>
          <w:rFonts w:ascii="HG丸ｺﾞｼｯｸM-PRO" w:eastAsia="HG丸ｺﾞｼｯｸM-PRO" w:hAnsi="Century" w:cs="Times New Roman"/>
          <w:sz w:val="24"/>
          <w:szCs w:val="24"/>
        </w:rPr>
      </w:pPr>
    </w:p>
    <w:p w:rsidR="00B005E8" w:rsidRPr="00304D91" w:rsidRDefault="00B005E8" w:rsidP="00B005E8">
      <w:pPr>
        <w:ind w:left="240" w:hangingChars="100" w:hanging="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合同で運営推進会議等を開催する場合。</w:t>
      </w:r>
      <w:r w:rsidR="006C3483" w:rsidRPr="00304D91">
        <w:rPr>
          <w:rFonts w:ascii="HG丸ｺﾞｼｯｸM-PRO" w:eastAsia="HG丸ｺﾞｼｯｸM-PRO" w:hAnsi="Century" w:cs="Times New Roman" w:hint="eastAsia"/>
          <w:sz w:val="24"/>
          <w:szCs w:val="24"/>
        </w:rPr>
        <w:t>（</w:t>
      </w:r>
      <w:r w:rsidR="00B24F47" w:rsidRPr="00304D91">
        <w:rPr>
          <w:rFonts w:ascii="HG丸ｺﾞｼｯｸM-PRO" w:eastAsia="HG丸ｺﾞｼｯｸM-PRO" w:hAnsi="Century" w:cs="Times New Roman" w:hint="eastAsia"/>
          <w:sz w:val="24"/>
          <w:szCs w:val="24"/>
        </w:rPr>
        <w:t>H30.4.1</w:t>
      </w:r>
      <w:r w:rsidR="006C3483" w:rsidRPr="00304D91">
        <w:rPr>
          <w:rFonts w:ascii="HG丸ｺﾞｼｯｸM-PRO" w:eastAsia="HG丸ｺﾞｼｯｸM-PRO" w:hAnsi="Century" w:cs="Times New Roman" w:hint="eastAsia"/>
          <w:sz w:val="24"/>
          <w:szCs w:val="24"/>
        </w:rPr>
        <w:t>制度改正により</w:t>
      </w:r>
      <w:r w:rsidR="00B24F47" w:rsidRPr="00304D91">
        <w:rPr>
          <w:rFonts w:ascii="HG丸ｺﾞｼｯｸM-PRO" w:eastAsia="HG丸ｺﾞｼｯｸM-PRO" w:hAnsi="Century" w:cs="Times New Roman" w:hint="eastAsia"/>
          <w:sz w:val="24"/>
          <w:szCs w:val="24"/>
        </w:rPr>
        <w:t>追加された内容）</w:t>
      </w:r>
    </w:p>
    <w:p w:rsidR="00B005E8" w:rsidRPr="00304D91" w:rsidRDefault="00B005E8" w:rsidP="00B005E8">
      <w:pPr>
        <w:ind w:leftChars="100" w:left="210"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運営推進会議等の効率化や、事業所間のネットワーク形成の促進等の観点から、次に掲げる条件を満たす場合は、複数の事業所の運営推進会議等を合同で開催することが可能です。</w:t>
      </w:r>
    </w:p>
    <w:p w:rsidR="00092739" w:rsidRPr="00304D91" w:rsidRDefault="001F3370" w:rsidP="001F3370">
      <w:pPr>
        <w:pStyle w:val="a7"/>
        <w:numPr>
          <w:ilvl w:val="0"/>
          <w:numId w:val="9"/>
        </w:numPr>
        <w:ind w:leftChars="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xml:space="preserve">　</w:t>
      </w:r>
      <w:r w:rsidR="00B005E8" w:rsidRPr="00304D91">
        <w:rPr>
          <w:rFonts w:ascii="HG丸ｺﾞｼｯｸM-PRO" w:eastAsia="HG丸ｺﾞｼｯｸM-PRO" w:hAnsi="Century" w:cs="Times New Roman" w:hint="eastAsia"/>
          <w:sz w:val="24"/>
          <w:szCs w:val="24"/>
        </w:rPr>
        <w:t>利用者及び</w:t>
      </w:r>
      <w:r w:rsidRPr="00304D91">
        <w:rPr>
          <w:rFonts w:ascii="HG丸ｺﾞｼｯｸM-PRO" w:eastAsia="HG丸ｺﾞｼｯｸM-PRO" w:hAnsi="Century" w:cs="Times New Roman" w:hint="eastAsia"/>
          <w:sz w:val="24"/>
          <w:szCs w:val="24"/>
        </w:rPr>
        <w:t>利用者家族については匿名とするなど、個人情報・プライバシーを保護すること。</w:t>
      </w:r>
    </w:p>
    <w:p w:rsidR="00B005E8" w:rsidRPr="00304D91" w:rsidRDefault="001F3370" w:rsidP="001F3370">
      <w:pPr>
        <w:pStyle w:val="a7"/>
        <w:numPr>
          <w:ilvl w:val="0"/>
          <w:numId w:val="9"/>
        </w:numPr>
        <w:ind w:leftChars="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lastRenderedPageBreak/>
        <w:t xml:space="preserve">　同一の日常生活圏域内に所在する事業所であること。ただし、事業所間のネットワーク形成の促進が図られる範囲で、地域の実情に合わせて、市町村区域の単位等内に所在する事業所であっても差し支えない。</w:t>
      </w:r>
    </w:p>
    <w:p w:rsidR="001F3370" w:rsidRPr="00304D91" w:rsidRDefault="001F3370" w:rsidP="001F3370">
      <w:pPr>
        <w:pStyle w:val="a7"/>
        <w:numPr>
          <w:ilvl w:val="0"/>
          <w:numId w:val="9"/>
        </w:numPr>
        <w:ind w:leftChars="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xml:space="preserve">　合同で開催する回数が、１年度に開催すべき運営推進会議等</w:t>
      </w:r>
      <w:r w:rsidR="00A001B4" w:rsidRPr="00304D91">
        <w:rPr>
          <w:rFonts w:ascii="HG丸ｺﾞｼｯｸM-PRO" w:eastAsia="HG丸ｺﾞｼｯｸM-PRO" w:hAnsi="Century" w:cs="Times New Roman" w:hint="eastAsia"/>
          <w:sz w:val="24"/>
          <w:szCs w:val="24"/>
        </w:rPr>
        <w:t>の開催回数の半数を超えないこと。</w:t>
      </w:r>
    </w:p>
    <w:p w:rsidR="004411BB" w:rsidRPr="00304D91" w:rsidRDefault="00A001B4" w:rsidP="004411BB">
      <w:pPr>
        <w:ind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（定期巡回・随時対応型訪問介護看護、（介護予防）小規模多機能型居宅介護、看護小</w:t>
      </w:r>
    </w:p>
    <w:p w:rsidR="004411BB" w:rsidRPr="00304D91" w:rsidRDefault="00A001B4" w:rsidP="004411BB">
      <w:pPr>
        <w:ind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規模多機能型居宅介護（複合型サービス）</w:t>
      </w:r>
      <w:r w:rsidR="004411BB" w:rsidRPr="00304D91">
        <w:rPr>
          <w:rFonts w:ascii="HG丸ｺﾞｼｯｸM-PRO" w:eastAsia="HG丸ｺﾞｼｯｸM-PRO" w:hAnsi="Century" w:cs="Times New Roman" w:hint="eastAsia"/>
          <w:sz w:val="24"/>
          <w:szCs w:val="24"/>
        </w:rPr>
        <w:t>、</w:t>
      </w:r>
      <w:r w:rsidRPr="00304D91">
        <w:rPr>
          <w:rFonts w:ascii="HG丸ｺﾞｼｯｸM-PRO" w:eastAsia="HG丸ｺﾞｼｯｸM-PRO" w:hAnsi="Century" w:cs="Times New Roman" w:hint="eastAsia"/>
          <w:sz w:val="24"/>
          <w:szCs w:val="24"/>
        </w:rPr>
        <w:t>（介護予防）認知症対応型共同生活介護</w:t>
      </w:r>
      <w:r w:rsidR="004411BB" w:rsidRPr="00304D91">
        <w:rPr>
          <w:rFonts w:ascii="HG丸ｺﾞｼｯｸM-PRO" w:eastAsia="HG丸ｺﾞｼｯｸM-PRO" w:hAnsi="Century" w:cs="Times New Roman" w:hint="eastAsia"/>
          <w:sz w:val="24"/>
          <w:szCs w:val="24"/>
        </w:rPr>
        <w:t>、</w:t>
      </w:r>
      <w:r w:rsidRPr="00304D91">
        <w:rPr>
          <w:rFonts w:ascii="HG丸ｺﾞｼｯｸM-PRO" w:eastAsia="HG丸ｺﾞｼｯｸM-PRO" w:hAnsi="Century" w:cs="Times New Roman" w:hint="eastAsia"/>
          <w:sz w:val="24"/>
          <w:szCs w:val="24"/>
        </w:rPr>
        <w:t>地</w:t>
      </w:r>
    </w:p>
    <w:p w:rsidR="00A001B4" w:rsidRPr="00304D91" w:rsidRDefault="00A001B4" w:rsidP="004411BB">
      <w:pPr>
        <w:ind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域密着型特定施設入居者生活介護</w:t>
      </w:r>
      <w:r w:rsidR="004411BB" w:rsidRPr="00304D91">
        <w:rPr>
          <w:rFonts w:ascii="HG丸ｺﾞｼｯｸM-PRO" w:eastAsia="HG丸ｺﾞｼｯｸM-PRO" w:hAnsi="Century" w:cs="Times New Roman" w:hint="eastAsia"/>
          <w:sz w:val="24"/>
          <w:szCs w:val="24"/>
        </w:rPr>
        <w:t>、</w:t>
      </w:r>
      <w:r w:rsidRPr="00304D91">
        <w:rPr>
          <w:rFonts w:ascii="HG丸ｺﾞｼｯｸM-PRO" w:eastAsia="HG丸ｺﾞｼｯｸM-PRO" w:hAnsi="Century" w:cs="Times New Roman" w:hint="eastAsia"/>
          <w:sz w:val="24"/>
          <w:szCs w:val="24"/>
        </w:rPr>
        <w:t>地域密着型介護老人福祉施設入所者生活介護</w:t>
      </w:r>
      <w:r w:rsidR="004411BB" w:rsidRPr="00304D91">
        <w:rPr>
          <w:rFonts w:ascii="HG丸ｺﾞｼｯｸM-PRO" w:eastAsia="HG丸ｺﾞｼｯｸM-PRO" w:hAnsi="Century" w:cs="Times New Roman" w:hint="eastAsia"/>
          <w:sz w:val="24"/>
          <w:szCs w:val="24"/>
        </w:rPr>
        <w:t>のみ）</w:t>
      </w:r>
    </w:p>
    <w:p w:rsidR="00B005E8" w:rsidRPr="00304D91" w:rsidRDefault="004411BB" w:rsidP="004411BB">
      <w:pPr>
        <w:pStyle w:val="a7"/>
        <w:numPr>
          <w:ilvl w:val="0"/>
          <w:numId w:val="9"/>
        </w:numPr>
        <w:ind w:leftChars="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xml:space="preserve">　外部評価を行う運営推進会議等は、単独で開催すること。</w:t>
      </w:r>
    </w:p>
    <w:p w:rsidR="004411BB" w:rsidRPr="00304D91" w:rsidRDefault="004411BB" w:rsidP="004411BB">
      <w:pPr>
        <w:ind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（定期巡回・随時対応型訪問介護看護、（介護予防）小規模多機能型居宅介護、看護小</w:t>
      </w:r>
    </w:p>
    <w:p w:rsidR="00B005E8" w:rsidRPr="00304D91" w:rsidRDefault="004411BB" w:rsidP="004411BB">
      <w:pPr>
        <w:ind w:firstLineChars="100" w:firstLine="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規模多機能型居宅介護（複合型サービス）のみ）</w:t>
      </w:r>
    </w:p>
    <w:p w:rsidR="004411BB" w:rsidRPr="00304D91" w:rsidRDefault="004411BB" w:rsidP="004411BB">
      <w:pPr>
        <w:ind w:firstLineChars="100" w:firstLine="240"/>
        <w:rPr>
          <w:rFonts w:ascii="HG丸ｺﾞｼｯｸM-PRO" w:eastAsia="HG丸ｺﾞｼｯｸM-PRO" w:hAnsi="Century" w:cs="Times New Roman"/>
          <w:sz w:val="24"/>
          <w:szCs w:val="24"/>
        </w:rPr>
      </w:pPr>
    </w:p>
    <w:p w:rsidR="00092739" w:rsidRPr="00304D91" w:rsidRDefault="00092739" w:rsidP="00092739">
      <w:pPr>
        <w:ind w:left="240" w:hangingChars="100" w:hanging="24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併設により上記事業を運営する場合には、合同で運営推進会議等を設置し、当該運営推進会議等で複数事業に係る評価等を行っても差し支えないが、この場合であっても、各事業の実施状況等の評価が十分に行われるよう留意すること。</w:t>
      </w:r>
    </w:p>
    <w:p w:rsidR="00092739" w:rsidRPr="00304D91" w:rsidRDefault="00092739" w:rsidP="00092739">
      <w:pPr>
        <w:rPr>
          <w:rFonts w:ascii="HG丸ｺﾞｼｯｸM-PRO" w:eastAsia="HG丸ｺﾞｼｯｸM-PRO" w:hAnsi="Century" w:cs="Times New Roman"/>
          <w:sz w:val="24"/>
          <w:szCs w:val="24"/>
        </w:rPr>
      </w:pPr>
    </w:p>
    <w:p w:rsidR="00092739" w:rsidRPr="00304D91" w:rsidRDefault="00092739" w:rsidP="00092739">
      <w:pPr>
        <w:rPr>
          <w:rFonts w:ascii="HG丸ｺﾞｼｯｸM-PRO" w:eastAsia="HG丸ｺﾞｼｯｸM-PRO" w:hAnsi="Century" w:cs="Times New Roman"/>
          <w:b/>
          <w:sz w:val="24"/>
          <w:szCs w:val="24"/>
        </w:rPr>
      </w:pPr>
      <w:r w:rsidRPr="00304D91">
        <w:rPr>
          <w:rFonts w:ascii="HG丸ｺﾞｼｯｸM-PRO" w:eastAsia="HG丸ｺﾞｼｯｸM-PRO" w:hAnsi="Century" w:cs="Times New Roman" w:hint="eastAsia"/>
          <w:b/>
          <w:sz w:val="24"/>
          <w:szCs w:val="24"/>
        </w:rPr>
        <w:t>３　運営推進会議等の名称</w:t>
      </w:r>
    </w:p>
    <w:p w:rsidR="00092739" w:rsidRPr="00304D91" w:rsidRDefault="00092739" w:rsidP="00092739">
      <w:pPr>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 xml:space="preserve">　事業所で設置すべき会議の名称の前に事業所名を冠すること。</w:t>
      </w:r>
    </w:p>
    <w:p w:rsidR="00092739" w:rsidRPr="00304D91" w:rsidRDefault="00092739" w:rsidP="00092739">
      <w:pPr>
        <w:ind w:firstLineChars="200" w:firstLine="480"/>
        <w:rPr>
          <w:rFonts w:ascii="HG丸ｺﾞｼｯｸM-PRO" w:eastAsia="HG丸ｺﾞｼｯｸM-PRO" w:hAnsi="Century" w:cs="Times New Roman"/>
          <w:sz w:val="24"/>
          <w:szCs w:val="24"/>
        </w:rPr>
      </w:pPr>
      <w:r w:rsidRPr="00304D91">
        <w:rPr>
          <w:rFonts w:ascii="HG丸ｺﾞｼｯｸM-PRO" w:eastAsia="HG丸ｺﾞｼｯｸM-PRO" w:hAnsi="Century" w:cs="Times New Roman" w:hint="eastAsia"/>
          <w:sz w:val="24"/>
          <w:szCs w:val="24"/>
        </w:rPr>
        <w:t>例：「○○○○運営推進会議」、「○○○○介護・医療連携推進会議」</w:t>
      </w:r>
    </w:p>
    <w:p w:rsidR="00B005E8" w:rsidRPr="00304D91" w:rsidRDefault="00B005E8" w:rsidP="00092739">
      <w:pPr>
        <w:ind w:firstLineChars="200" w:firstLine="480"/>
        <w:rPr>
          <w:rFonts w:ascii="HG丸ｺﾞｼｯｸM-PRO" w:eastAsia="HG丸ｺﾞｼｯｸM-PRO" w:hAnsi="Century" w:cs="Times New Roman"/>
          <w:sz w:val="24"/>
          <w:szCs w:val="24"/>
        </w:rPr>
      </w:pPr>
    </w:p>
    <w:p w:rsidR="00092739" w:rsidRPr="00304D91" w:rsidRDefault="00092739" w:rsidP="00092739">
      <w:pPr>
        <w:rPr>
          <w:rFonts w:ascii="HG丸ｺﾞｼｯｸM-PRO" w:eastAsia="HG丸ｺﾞｼｯｸM-PRO" w:hAnsi="Century" w:cs="Times New Roman"/>
          <w:b/>
          <w:sz w:val="24"/>
          <w:szCs w:val="24"/>
        </w:rPr>
      </w:pPr>
      <w:r w:rsidRPr="00304D91">
        <w:rPr>
          <w:rFonts w:ascii="HG丸ｺﾞｼｯｸM-PRO" w:eastAsia="HG丸ｺﾞｼｯｸM-PRO" w:hAnsi="Century" w:cs="Times New Roman" w:hint="eastAsia"/>
          <w:b/>
          <w:sz w:val="24"/>
          <w:szCs w:val="24"/>
        </w:rPr>
        <w:t>４　運営推進会議等の運用基準</w:t>
      </w:r>
    </w:p>
    <w:p w:rsidR="00092739" w:rsidRPr="005A2E3A" w:rsidRDefault="00092739" w:rsidP="00092739">
      <w:pPr>
        <w:ind w:firstLineChars="100" w:firstLine="240"/>
        <w:rPr>
          <w:rFonts w:ascii="HG丸ｺﾞｼｯｸM-PRO" w:eastAsia="HG丸ｺﾞｼｯｸM-PRO" w:hAnsi="Century" w:cs="Times New Roman"/>
          <w:b/>
          <w:sz w:val="24"/>
          <w:szCs w:val="24"/>
        </w:rPr>
      </w:pPr>
      <w:r w:rsidRPr="00304D91">
        <w:rPr>
          <w:rFonts w:ascii="HG丸ｺﾞｼｯｸM-PRO" w:eastAsia="HG丸ｺﾞｼｯｸM-PRO" w:hAnsi="Century" w:cs="Times New Roman" w:hint="eastAsia"/>
          <w:sz w:val="24"/>
          <w:szCs w:val="24"/>
        </w:rPr>
        <w:t>（１）　運営推進会議等は定員の過半数の</w:t>
      </w:r>
      <w:r w:rsidRPr="005A2E3A">
        <w:rPr>
          <w:rFonts w:ascii="HG丸ｺﾞｼｯｸM-PRO" w:eastAsia="HG丸ｺﾞｼｯｸM-PRO" w:hAnsi="Century" w:cs="Times New Roman" w:hint="eastAsia"/>
          <w:sz w:val="24"/>
          <w:szCs w:val="24"/>
        </w:rPr>
        <w:t>出席により成立すること。</w:t>
      </w:r>
    </w:p>
    <w:p w:rsidR="00092739" w:rsidRDefault="00092739" w:rsidP="00092739">
      <w:pPr>
        <w:ind w:leftChars="100" w:left="899" w:hangingChars="287" w:hanging="689"/>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（２）　運営推進会議等の委員は、運営推進会議において知り得た情報を他に漏らしてはならない。また、委員を退いた後においても、同様とする。</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（３）　運営推進会議等の開催場所は、当該事業所等で開催することとする。</w:t>
      </w:r>
    </w:p>
    <w:p w:rsidR="00092739" w:rsidRPr="005A2E3A" w:rsidRDefault="00092739" w:rsidP="00092739">
      <w:pPr>
        <w:ind w:leftChars="300" w:left="63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ただし、特別な事情によりやむを得ず当該事業所等で開催できない場合又は何らかの理由で他の場所で開催する必要がある場合にはこの限りではない。</w:t>
      </w: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（４）　運営推進会議等の開催頻度は、おおむね２か月に１回以上とする。ただし、定期巡回・随時対応型訪問介護看護、（介護予防）認知症対応型通所介護</w:t>
      </w:r>
      <w:r w:rsidR="00E66A52">
        <w:rPr>
          <w:rFonts w:ascii="HG丸ｺﾞｼｯｸM-PRO" w:eastAsia="HG丸ｺﾞｼｯｸM-PRO" w:hAnsi="Century" w:cs="Times New Roman" w:hint="eastAsia"/>
          <w:sz w:val="24"/>
          <w:szCs w:val="24"/>
        </w:rPr>
        <w:t>、</w:t>
      </w:r>
      <w:r w:rsidRPr="005A2E3A">
        <w:rPr>
          <w:rFonts w:ascii="HG丸ｺﾞｼｯｸM-PRO" w:eastAsia="HG丸ｺﾞｼｯｸM-PRO" w:hAnsi="Century" w:cs="Times New Roman" w:hint="eastAsia"/>
          <w:sz w:val="24"/>
          <w:szCs w:val="24"/>
        </w:rPr>
        <w:t>及び地域密着型通所介護はおおむね６か月に１回以上、療養通所介護はおおむね１２か月に１回以上とする。</w:t>
      </w:r>
    </w:p>
    <w:p w:rsidR="00092739" w:rsidRPr="005A2E3A" w:rsidRDefault="00092739" w:rsidP="00092739">
      <w:pPr>
        <w:ind w:leftChars="100" w:left="659" w:hangingChars="187" w:hanging="449"/>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（５）　運営推進会議等に係る活動中（移動中）の事故への対応については、各事業所で、移動中の事故も含めた保険に加入する等の適切な対応を行うこと。また、委員の就任を依頼する際、あらかじめ当該内容について説明し、同意を得るようにすること。</w:t>
      </w:r>
    </w:p>
    <w:p w:rsidR="00092739" w:rsidRPr="005A2E3A" w:rsidRDefault="00092739" w:rsidP="00092739">
      <w:pPr>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lastRenderedPageBreak/>
        <w:t>５　運営推進会議等の構成員</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運営推進会議等は、以下の者から構成する。</w:t>
      </w:r>
    </w:p>
    <w:p w:rsidR="00092739" w:rsidRPr="005A2E3A" w:rsidRDefault="00092739" w:rsidP="00092739">
      <w:pPr>
        <w:ind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（１）　利用者又は利用者の家族</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（２）　地域住民の代表者又は当該サービスに知見を有する者（※１）</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（３）　地域包括支援センター職員</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（４）　市職員</w:t>
      </w:r>
    </w:p>
    <w:p w:rsidR="00092739" w:rsidRPr="005A2E3A" w:rsidRDefault="00092739" w:rsidP="00092739">
      <w:pPr>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（５）　地域の医療関係者（定期巡回・随時対応型訪問介護看護に限る。）（※２）</w: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※１　地域住民の代表者とは、町内会の役員、民生委員、老人クラブ代表者等とし、当該サービスに知見を有する者とは、各事業者が定める協力医療機関等の医師、学識経験者、福祉事業関係者等がこれに当たるものとする。</w:t>
      </w:r>
    </w:p>
    <w:p w:rsidR="00092739" w:rsidRPr="005A2E3A" w:rsidRDefault="00092739" w:rsidP="00092739">
      <w:pPr>
        <w:ind w:leftChars="328" w:left="689" w:firstLineChars="100" w:firstLine="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なお、運営推進会議等は５人以上の委員で構成することし、委員の選出分野の偏重を極力避けるようにすること。</w:t>
      </w:r>
    </w:p>
    <w:p w:rsidR="00092739" w:rsidRPr="005A2E3A" w:rsidRDefault="00092739" w:rsidP="00092739">
      <w:pPr>
        <w:ind w:left="1200" w:hangingChars="500" w:hanging="120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例：利用者家族１人、地域住民の代表者２人、地域包括支援センター職員１人、</w:t>
      </w:r>
    </w:p>
    <w:p w:rsidR="00092739" w:rsidRPr="005A2E3A" w:rsidRDefault="00092739" w:rsidP="00092739">
      <w:pPr>
        <w:ind w:leftChars="500" w:left="1050" w:firstLineChars="100" w:firstLine="240"/>
        <w:rPr>
          <w:rFonts w:ascii="HG丸ｺﾞｼｯｸM-PRO" w:eastAsia="HG丸ｺﾞｼｯｸM-PRO" w:hAnsi="Century" w:cs="Times New Roman"/>
          <w:sz w:val="24"/>
          <w:szCs w:val="24"/>
          <w:u w:val="single"/>
        </w:rPr>
      </w:pPr>
      <w:r w:rsidRPr="005A2E3A">
        <w:rPr>
          <w:rFonts w:ascii="HG丸ｺﾞｼｯｸM-PRO" w:eastAsia="HG丸ｺﾞｼｯｸM-PRO" w:hAnsi="Century" w:cs="Times New Roman" w:hint="eastAsia"/>
          <w:sz w:val="24"/>
          <w:szCs w:val="24"/>
        </w:rPr>
        <w:t xml:space="preserve">市職員１人　</w:t>
      </w:r>
      <w:r w:rsidRPr="005A2E3A">
        <w:rPr>
          <w:rFonts w:ascii="HG丸ｺﾞｼｯｸM-PRO" w:eastAsia="HG丸ｺﾞｼｯｸM-PRO" w:hAnsi="Century" w:cs="Times New Roman" w:hint="eastAsia"/>
          <w:sz w:val="24"/>
          <w:szCs w:val="24"/>
          <w:u w:val="single"/>
        </w:rPr>
        <w:t>計５人</w:t>
      </w:r>
    </w:p>
    <w:p w:rsidR="00092739" w:rsidRPr="005A2E3A" w:rsidRDefault="00092739" w:rsidP="00092739">
      <w:pPr>
        <w:ind w:left="720" w:hangingChars="300" w:hanging="72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※２　地域の医療関係者については、（２）の中の「当該サービスに知見を有する者」に加えても差し支えない。</w: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t>６　運営推進会議等の主な議事（報告）内容</w:t>
      </w: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（１）　利用者数、平均年齢、平均要介護度等 </w:t>
      </w: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（２）　サービス提供状況、イベント等（家族会、敬老行事等）の開催状況 </w:t>
      </w:r>
    </w:p>
    <w:p w:rsidR="00092739"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（３）　事故やヒヤリハットの件数、発生状況と今後の事故防止に向けた取組方針、改善策の報告</w:t>
      </w: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（４）　利用者の健康管理に係る取組み（熱中症、感染症の予防、防止策） </w:t>
      </w: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（５）　防災の取組み（消防計画の内容や非常災害時対策、避難訓練の実施状況等）に関する報告</w:t>
      </w: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（６）　地域連携（地域の作品展への出展、地域の祭りや避難訓練への相互参加等）及び地域サポートセンターの取組に関する報告</w:t>
      </w: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（７）　自己評価及び外部評価の内容検討（直近の会議で報告）</w:t>
      </w:r>
    </w:p>
    <w:p w:rsidR="00092739" w:rsidRPr="005A2E3A" w:rsidRDefault="00092739" w:rsidP="00092739">
      <w:pPr>
        <w:ind w:left="720" w:hangingChars="300" w:hanging="72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　事業所は、運営状況等について評価を受けるとともに、必要な要望・助言等を聴く機会を設けなければならない。（水俣市指定基準条例）</w:t>
      </w:r>
    </w:p>
    <w:p w:rsidR="00092739" w:rsidRPr="005A2E3A" w:rsidRDefault="00092739" w:rsidP="00092739">
      <w:pPr>
        <w:ind w:left="48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w:t>
      </w:r>
    </w:p>
    <w:p w:rsidR="00092739" w:rsidRPr="005A2E3A" w:rsidRDefault="00092739" w:rsidP="00092739">
      <w:pPr>
        <w:ind w:left="482" w:hangingChars="200" w:hanging="482"/>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t>７　関係機関等への報告及び公表</w:t>
      </w: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（１）　事業所は、当該会議終了後速やかに、市に運営推進会議（介護・医療連携推進会議）議事録（兼　報告書）（別紙１）を提出すること。</w:t>
      </w:r>
    </w:p>
    <w:p w:rsidR="00092739" w:rsidRPr="005A2E3A" w:rsidRDefault="00092739" w:rsidP="00092739">
      <w:pPr>
        <w:ind w:leftChars="100" w:left="690" w:hangingChars="200" w:hanging="48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lastRenderedPageBreak/>
        <w:t>（２）　事業所は、当該議事録を公表することとし、事業所の窓口等で閲覧できるようにすること。（※）</w:t>
      </w:r>
    </w:p>
    <w:p w:rsidR="00092739" w:rsidRPr="005A2E3A" w:rsidRDefault="00092739" w:rsidP="00092739">
      <w:pPr>
        <w:ind w:left="720" w:hangingChars="300" w:hanging="72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（３）　運営推進会議等の記録は、その完結の日から５年間保存すること。</w:t>
      </w: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p>
    <w:p w:rsidR="00092739" w:rsidRPr="005A2E3A" w:rsidRDefault="00092739" w:rsidP="00092739">
      <w:pPr>
        <w:ind w:leftChars="100" w:left="45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事業所等のホームページ等を活用し、公表の機会が増えるよう努めること。また、運営推進会議等における記録の公表については、利用者のプライバシー保護のため、利用者個人が特定される部分は削除するなど配慮すること。</w: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b/>
          <w:sz w:val="24"/>
          <w:szCs w:val="24"/>
        </w:rPr>
      </w:pPr>
      <w:r w:rsidRPr="005A2E3A">
        <w:rPr>
          <w:rFonts w:ascii="HG丸ｺﾞｼｯｸM-PRO" w:eastAsia="HG丸ｺﾞｼｯｸM-PRO" w:hAnsi="Century" w:cs="Times New Roman" w:hint="eastAsia"/>
          <w:b/>
          <w:sz w:val="24"/>
          <w:szCs w:val="24"/>
        </w:rPr>
        <w:t>８　運営推進会議等委員名簿の提出</w:t>
      </w:r>
    </w:p>
    <w:p w:rsidR="00092739" w:rsidRPr="005A2E3A" w:rsidRDefault="00092739" w:rsidP="00092739">
      <w:pPr>
        <w:ind w:left="240" w:hangingChars="100" w:hanging="240"/>
        <w:rPr>
          <w:rFonts w:ascii="HG丸ｺﾞｼｯｸM-PRO" w:eastAsia="HG丸ｺﾞｼｯｸM-PRO" w:hAnsi="Century" w:cs="Times New Roman"/>
          <w:sz w:val="24"/>
          <w:szCs w:val="24"/>
        </w:rPr>
      </w:pPr>
      <w:r w:rsidRPr="005A2E3A">
        <w:rPr>
          <w:rFonts w:ascii="HG丸ｺﾞｼｯｸM-PRO" w:eastAsia="HG丸ｺﾞｼｯｸM-PRO" w:hAnsi="Century" w:cs="Times New Roman" w:hint="eastAsia"/>
          <w:sz w:val="24"/>
          <w:szCs w:val="24"/>
        </w:rPr>
        <w:t xml:space="preserve">　市に対して運営推進会議等委員名簿（別紙２）を提出すること。また、委員に変更があった場合についても同様とする。</w: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r>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765760" behindDoc="0" locked="0" layoutInCell="1" allowOverlap="1" wp14:anchorId="12A51E82" wp14:editId="63900ACF">
                <wp:simplePos x="0" y="0"/>
                <wp:positionH relativeFrom="column">
                  <wp:posOffset>3190875</wp:posOffset>
                </wp:positionH>
                <wp:positionV relativeFrom="paragraph">
                  <wp:posOffset>142875</wp:posOffset>
                </wp:positionV>
                <wp:extent cx="2990850" cy="1247775"/>
                <wp:effectExtent l="9525" t="9525" r="9525" b="9525"/>
                <wp:wrapNone/>
                <wp:docPr id="241" name="テキスト ボックス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247775"/>
                        </a:xfrm>
                        <a:prstGeom prst="rect">
                          <a:avLst/>
                        </a:prstGeom>
                        <a:solidFill>
                          <a:srgbClr val="FFFFFF"/>
                        </a:solidFill>
                        <a:ln w="9525">
                          <a:solidFill>
                            <a:srgbClr val="000000"/>
                          </a:solidFill>
                          <a:miter lim="800000"/>
                          <a:headEnd/>
                          <a:tailEnd/>
                        </a:ln>
                      </wps:spPr>
                      <wps:txbx>
                        <w:txbxContent>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（議事録の</w:t>
                            </w:r>
                            <w:r>
                              <w:rPr>
                                <w:rFonts w:ascii="HG丸ｺﾞｼｯｸM-PRO" w:eastAsia="HG丸ｺﾞｼｯｸM-PRO" w:hAnsi="HG丸ｺﾞｼｯｸM-PRO" w:hint="eastAsia"/>
                                <w:sz w:val="24"/>
                              </w:rPr>
                              <w:t>提出先及び問い合わせ</w:t>
                            </w:r>
                            <w:r w:rsidRPr="00AC3376">
                              <w:rPr>
                                <w:rFonts w:ascii="HG丸ｺﾞｼｯｸM-PRO" w:eastAsia="HG丸ｺﾞｼｯｸM-PRO" w:hAnsi="HG丸ｺﾞｼｯｸM-PRO" w:hint="eastAsia"/>
                                <w:sz w:val="24"/>
                              </w:rPr>
                              <w:t>）</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〒867-0005　水俣市牧ノ内３番１号</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水俣市</w:t>
                            </w:r>
                            <w:r>
                              <w:rPr>
                                <w:rFonts w:ascii="HG丸ｺﾞｼｯｸM-PRO" w:eastAsia="HG丸ｺﾞｼｯｸM-PRO" w:hAnsi="HG丸ｺﾞｼｯｸM-PRO" w:hint="eastAsia"/>
                                <w:sz w:val="24"/>
                              </w:rPr>
                              <w:t>いきいき</w:t>
                            </w:r>
                            <w:r w:rsidRPr="00AC3376">
                              <w:rPr>
                                <w:rFonts w:ascii="HG丸ｺﾞｼｯｸM-PRO" w:eastAsia="HG丸ｺﾞｼｯｸM-PRO" w:hAnsi="HG丸ｺﾞｼｯｸM-PRO" w:hint="eastAsia"/>
                                <w:sz w:val="24"/>
                              </w:rPr>
                              <w:t>健康課高齢介護支援室</w:t>
                            </w:r>
                          </w:p>
                          <w:p w:rsidR="00092739"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 xml:space="preserve">ＴＥＬ：.0966-63-3051　</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ＦＡＸ：0966-62-3670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1" o:spid="_x0000_s1026" type="#_x0000_t202" style="position:absolute;left:0;text-align:left;margin-left:251.25pt;margin-top:11.25pt;width:235.5pt;height:9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">
                <v:textbox inset="5.85pt,.7pt,5.85pt,.7pt">
                  <w:txbxContent>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（議事録の</w:t>
                      </w:r>
                      <w:r>
                        <w:rPr>
                          <w:rFonts w:ascii="HG丸ｺﾞｼｯｸM-PRO" w:eastAsia="HG丸ｺﾞｼｯｸM-PRO" w:hAnsi="HG丸ｺﾞｼｯｸM-PRO" w:hint="eastAsia"/>
                          <w:sz w:val="24"/>
                        </w:rPr>
                        <w:t>提出先及び問い合わせ</w:t>
                      </w:r>
                      <w:r w:rsidRPr="00AC3376">
                        <w:rPr>
                          <w:rFonts w:ascii="HG丸ｺﾞｼｯｸM-PRO" w:eastAsia="HG丸ｺﾞｼｯｸM-PRO" w:hAnsi="HG丸ｺﾞｼｯｸM-PRO" w:hint="eastAsia"/>
                          <w:sz w:val="24"/>
                        </w:rPr>
                        <w:t>）</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〒867-0005　水俣市牧ノ内３番１号</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水俣市</w:t>
                      </w:r>
                      <w:r>
                        <w:rPr>
                          <w:rFonts w:ascii="HG丸ｺﾞｼｯｸM-PRO" w:eastAsia="HG丸ｺﾞｼｯｸM-PRO" w:hAnsi="HG丸ｺﾞｼｯｸM-PRO" w:hint="eastAsia"/>
                          <w:sz w:val="24"/>
                        </w:rPr>
                        <w:t>いきいき</w:t>
                      </w:r>
                      <w:r w:rsidRPr="00AC3376">
                        <w:rPr>
                          <w:rFonts w:ascii="HG丸ｺﾞｼｯｸM-PRO" w:eastAsia="HG丸ｺﾞｼｯｸM-PRO" w:hAnsi="HG丸ｺﾞｼｯｸM-PRO" w:hint="eastAsia"/>
                          <w:sz w:val="24"/>
                        </w:rPr>
                        <w:t>健康課高齢介護支援室</w:t>
                      </w:r>
                    </w:p>
                    <w:p w:rsidR="00092739"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 xml:space="preserve">ＴＥＬ：.0966-63-3051　</w:t>
                      </w:r>
                    </w:p>
                    <w:p w:rsidR="00092739" w:rsidRPr="00AC3376" w:rsidRDefault="00092739" w:rsidP="00092739">
                      <w:pPr>
                        <w:rPr>
                          <w:rFonts w:ascii="HG丸ｺﾞｼｯｸM-PRO" w:eastAsia="HG丸ｺﾞｼｯｸM-PRO" w:hAnsi="HG丸ｺﾞｼｯｸM-PRO"/>
                          <w:sz w:val="24"/>
                        </w:rPr>
                      </w:pPr>
                      <w:r w:rsidRPr="00AC3376">
                        <w:rPr>
                          <w:rFonts w:ascii="HG丸ｺﾞｼｯｸM-PRO" w:eastAsia="HG丸ｺﾞｼｯｸM-PRO" w:hAnsi="HG丸ｺﾞｼｯｸM-PRO" w:hint="eastAsia"/>
                          <w:sz w:val="24"/>
                        </w:rPr>
                        <w:t>ＦＡＸ：0966-62-3670</w:t>
                      </w:r>
                    </w:p>
                  </w:txbxContent>
                </v:textbox>
              </v:shape>
            </w:pict>
          </mc:Fallback>
        </mc:AlternateContent>
      </w: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Pr="005A2E3A"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092739" w:rsidRDefault="00092739" w:rsidP="00092739">
      <w:pPr>
        <w:rPr>
          <w:rFonts w:ascii="HG丸ｺﾞｼｯｸM-PRO" w:eastAsia="HG丸ｺﾞｼｯｸM-PRO" w:hAnsi="Century" w:cs="Times New Roman"/>
          <w:sz w:val="24"/>
          <w:szCs w:val="24"/>
        </w:rPr>
      </w:pPr>
    </w:p>
    <w:p w:rsidR="008E674F" w:rsidRPr="00092739"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p w:rsidR="008E674F" w:rsidRDefault="008E674F" w:rsidP="00F43E53">
      <w:pPr>
        <w:autoSpaceDE w:val="0"/>
        <w:autoSpaceDN w:val="0"/>
        <w:adjustRightInd w:val="0"/>
        <w:spacing w:line="0" w:lineRule="atLeast"/>
        <w:ind w:left="560" w:hangingChars="200" w:hanging="560"/>
        <w:jc w:val="left"/>
        <w:rPr>
          <w:sz w:val="28"/>
          <w:szCs w:val="28"/>
        </w:rPr>
      </w:pPr>
    </w:p>
    <w:sectPr w:rsidR="008E674F" w:rsidSect="00212FE6">
      <w:headerReference w:type="even" r:id="rId9"/>
      <w:headerReference w:type="default" r:id="rId10"/>
      <w:footerReference w:type="even" r:id="rId11"/>
      <w:footerReference w:type="default" r:id="rId12"/>
      <w:headerReference w:type="first" r:id="rId13"/>
      <w:footerReference w:type="first" r:id="rId14"/>
      <w:pgSz w:w="11906" w:h="16838"/>
      <w:pgMar w:top="1985" w:right="992" w:bottom="198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739" w:rsidRDefault="00092739" w:rsidP="00130012">
      <w:r>
        <w:separator/>
      </w:r>
    </w:p>
  </w:endnote>
  <w:endnote w:type="continuationSeparator" w:id="0">
    <w:p w:rsidR="00092739" w:rsidRDefault="00092739" w:rsidP="00130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739" w:rsidRDefault="00092739" w:rsidP="00130012">
      <w:r>
        <w:separator/>
      </w:r>
    </w:p>
  </w:footnote>
  <w:footnote w:type="continuationSeparator" w:id="0">
    <w:p w:rsidR="00092739" w:rsidRDefault="00092739" w:rsidP="001300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EF" w:rsidRDefault="002E62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1E71"/>
    <w:multiLevelType w:val="hybridMultilevel"/>
    <w:tmpl w:val="5C02327E"/>
    <w:lvl w:ilvl="0" w:tplc="865E3876">
      <w:start w:val="5"/>
      <w:numFmt w:val="decimalFullWidth"/>
      <w:lvlText w:val="（%1）"/>
      <w:lvlJc w:val="left"/>
      <w:pPr>
        <w:ind w:left="885" w:hanging="885"/>
      </w:pPr>
      <w:rPr>
        <w:rFonts w:hint="default"/>
      </w:rPr>
    </w:lvl>
    <w:lvl w:ilvl="1" w:tplc="9670F5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923A70"/>
    <w:multiLevelType w:val="hybridMultilevel"/>
    <w:tmpl w:val="A2147D08"/>
    <w:lvl w:ilvl="0" w:tplc="D0025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9860AF4"/>
    <w:multiLevelType w:val="hybridMultilevel"/>
    <w:tmpl w:val="FE4664D0"/>
    <w:lvl w:ilvl="0" w:tplc="13F644F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3A337CAE"/>
    <w:multiLevelType w:val="hybridMultilevel"/>
    <w:tmpl w:val="E84EBF76"/>
    <w:lvl w:ilvl="0" w:tplc="3702A1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A11988"/>
    <w:multiLevelType w:val="hybridMultilevel"/>
    <w:tmpl w:val="254EA9D8"/>
    <w:lvl w:ilvl="0" w:tplc="71F6588C">
      <w:start w:val="1"/>
      <w:numFmt w:val="decimalEnclosedCircle"/>
      <w:lvlText w:val="%1"/>
      <w:lvlJc w:val="left"/>
      <w:pPr>
        <w:ind w:left="644" w:hanging="360"/>
      </w:pPr>
      <w:rPr>
        <w:rFonts w:hint="default"/>
        <w:color w:val="auto"/>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5">
    <w:nsid w:val="4222619F"/>
    <w:multiLevelType w:val="hybridMultilevel"/>
    <w:tmpl w:val="60724BB0"/>
    <w:lvl w:ilvl="0" w:tplc="0542383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C0531AC"/>
    <w:multiLevelType w:val="hybridMultilevel"/>
    <w:tmpl w:val="638A4238"/>
    <w:lvl w:ilvl="0" w:tplc="66CAEA4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63370ECD"/>
    <w:multiLevelType w:val="hybridMultilevel"/>
    <w:tmpl w:val="72F6D51E"/>
    <w:lvl w:ilvl="0" w:tplc="5F6AD6AA">
      <w:start w:val="1"/>
      <w:numFmt w:val="decimalEnclosedCircle"/>
      <w:lvlText w:val="%1"/>
      <w:lvlJc w:val="left"/>
      <w:pPr>
        <w:ind w:left="600" w:hanging="360"/>
      </w:pPr>
      <w:rPr>
        <w:rFonts w:ascii="HG丸ｺﾞｼｯｸM-PRO" w:eastAsia="HG丸ｺﾞｼｯｸM-PRO" w:hAnsi="Century"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05237D2"/>
    <w:multiLevelType w:val="hybridMultilevel"/>
    <w:tmpl w:val="930005D6"/>
    <w:lvl w:ilvl="0" w:tplc="AFBE7D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1"/>
  </w:num>
  <w:num w:numId="5">
    <w:abstractNumId w:val="6"/>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13"/>
    <w:rsid w:val="00004937"/>
    <w:rsid w:val="00015799"/>
    <w:rsid w:val="00025268"/>
    <w:rsid w:val="00027318"/>
    <w:rsid w:val="0004658C"/>
    <w:rsid w:val="00055215"/>
    <w:rsid w:val="00060197"/>
    <w:rsid w:val="00065E66"/>
    <w:rsid w:val="00083655"/>
    <w:rsid w:val="0009221E"/>
    <w:rsid w:val="00092739"/>
    <w:rsid w:val="00094758"/>
    <w:rsid w:val="000A07C3"/>
    <w:rsid w:val="000A1D37"/>
    <w:rsid w:val="000A1E8B"/>
    <w:rsid w:val="000D3DEF"/>
    <w:rsid w:val="000F1059"/>
    <w:rsid w:val="0011276B"/>
    <w:rsid w:val="001141B9"/>
    <w:rsid w:val="00122BBD"/>
    <w:rsid w:val="00130012"/>
    <w:rsid w:val="00136161"/>
    <w:rsid w:val="00191275"/>
    <w:rsid w:val="00196EA8"/>
    <w:rsid w:val="001E5CDE"/>
    <w:rsid w:val="001F3370"/>
    <w:rsid w:val="00212FE6"/>
    <w:rsid w:val="0022732B"/>
    <w:rsid w:val="00232F41"/>
    <w:rsid w:val="00233034"/>
    <w:rsid w:val="00233142"/>
    <w:rsid w:val="002367F7"/>
    <w:rsid w:val="002705F4"/>
    <w:rsid w:val="00282840"/>
    <w:rsid w:val="0028706F"/>
    <w:rsid w:val="002A76DA"/>
    <w:rsid w:val="002B4540"/>
    <w:rsid w:val="002C00B5"/>
    <w:rsid w:val="002C6624"/>
    <w:rsid w:val="002D1956"/>
    <w:rsid w:val="002E62EF"/>
    <w:rsid w:val="002F077F"/>
    <w:rsid w:val="003043C5"/>
    <w:rsid w:val="00304D91"/>
    <w:rsid w:val="00313462"/>
    <w:rsid w:val="0031638A"/>
    <w:rsid w:val="00316FA4"/>
    <w:rsid w:val="003276A2"/>
    <w:rsid w:val="00332A1A"/>
    <w:rsid w:val="00343CC3"/>
    <w:rsid w:val="00352AD4"/>
    <w:rsid w:val="00355BCF"/>
    <w:rsid w:val="00371B05"/>
    <w:rsid w:val="003A08AB"/>
    <w:rsid w:val="003A4B5C"/>
    <w:rsid w:val="003B7E12"/>
    <w:rsid w:val="003C4921"/>
    <w:rsid w:val="003C4F35"/>
    <w:rsid w:val="003E25A9"/>
    <w:rsid w:val="0041257D"/>
    <w:rsid w:val="004411BB"/>
    <w:rsid w:val="004441F6"/>
    <w:rsid w:val="00454369"/>
    <w:rsid w:val="004570FA"/>
    <w:rsid w:val="004652B0"/>
    <w:rsid w:val="0046781A"/>
    <w:rsid w:val="004704ED"/>
    <w:rsid w:val="004B242B"/>
    <w:rsid w:val="004B6254"/>
    <w:rsid w:val="004B663D"/>
    <w:rsid w:val="004D2DF9"/>
    <w:rsid w:val="004F777B"/>
    <w:rsid w:val="005002FD"/>
    <w:rsid w:val="0051135F"/>
    <w:rsid w:val="00534AEA"/>
    <w:rsid w:val="00534FC2"/>
    <w:rsid w:val="00535541"/>
    <w:rsid w:val="00550D07"/>
    <w:rsid w:val="00552618"/>
    <w:rsid w:val="00584228"/>
    <w:rsid w:val="00586391"/>
    <w:rsid w:val="005938BF"/>
    <w:rsid w:val="005A2E3A"/>
    <w:rsid w:val="005A7707"/>
    <w:rsid w:val="005C2090"/>
    <w:rsid w:val="005D3FB6"/>
    <w:rsid w:val="005E3A83"/>
    <w:rsid w:val="00616DA1"/>
    <w:rsid w:val="00630506"/>
    <w:rsid w:val="00697284"/>
    <w:rsid w:val="006B2AB5"/>
    <w:rsid w:val="006C3483"/>
    <w:rsid w:val="006D4153"/>
    <w:rsid w:val="00715A9F"/>
    <w:rsid w:val="00733196"/>
    <w:rsid w:val="00744348"/>
    <w:rsid w:val="00757813"/>
    <w:rsid w:val="0077055C"/>
    <w:rsid w:val="00794348"/>
    <w:rsid w:val="00796810"/>
    <w:rsid w:val="007A2FF6"/>
    <w:rsid w:val="007E26E0"/>
    <w:rsid w:val="007F77CB"/>
    <w:rsid w:val="00810F08"/>
    <w:rsid w:val="0082331C"/>
    <w:rsid w:val="00830865"/>
    <w:rsid w:val="00842822"/>
    <w:rsid w:val="00865F2F"/>
    <w:rsid w:val="00894C9B"/>
    <w:rsid w:val="008C3600"/>
    <w:rsid w:val="008C7A29"/>
    <w:rsid w:val="008E674F"/>
    <w:rsid w:val="008F4B31"/>
    <w:rsid w:val="0091773F"/>
    <w:rsid w:val="00926551"/>
    <w:rsid w:val="00930077"/>
    <w:rsid w:val="00930346"/>
    <w:rsid w:val="00934A89"/>
    <w:rsid w:val="00952F9D"/>
    <w:rsid w:val="009706BA"/>
    <w:rsid w:val="00995A9C"/>
    <w:rsid w:val="009969E8"/>
    <w:rsid w:val="00996C6C"/>
    <w:rsid w:val="009A2BA1"/>
    <w:rsid w:val="009A3000"/>
    <w:rsid w:val="009A42B6"/>
    <w:rsid w:val="009B08B1"/>
    <w:rsid w:val="009C72BD"/>
    <w:rsid w:val="009E07F0"/>
    <w:rsid w:val="009F468F"/>
    <w:rsid w:val="009F6989"/>
    <w:rsid w:val="00A001B4"/>
    <w:rsid w:val="00A06111"/>
    <w:rsid w:val="00A30A8A"/>
    <w:rsid w:val="00A631EE"/>
    <w:rsid w:val="00A70051"/>
    <w:rsid w:val="00A745E0"/>
    <w:rsid w:val="00A8489D"/>
    <w:rsid w:val="00A942A0"/>
    <w:rsid w:val="00AD3269"/>
    <w:rsid w:val="00AE24C3"/>
    <w:rsid w:val="00AE3422"/>
    <w:rsid w:val="00AE6E5E"/>
    <w:rsid w:val="00AF77BD"/>
    <w:rsid w:val="00B005E8"/>
    <w:rsid w:val="00B24F47"/>
    <w:rsid w:val="00B27206"/>
    <w:rsid w:val="00B63589"/>
    <w:rsid w:val="00B96F6D"/>
    <w:rsid w:val="00BA0F5C"/>
    <w:rsid w:val="00BC0EF5"/>
    <w:rsid w:val="00BF3E09"/>
    <w:rsid w:val="00C10F4C"/>
    <w:rsid w:val="00C15E27"/>
    <w:rsid w:val="00C21C55"/>
    <w:rsid w:val="00C4728C"/>
    <w:rsid w:val="00C604A9"/>
    <w:rsid w:val="00C73A4F"/>
    <w:rsid w:val="00C74DAA"/>
    <w:rsid w:val="00C74E5D"/>
    <w:rsid w:val="00C77BCB"/>
    <w:rsid w:val="00C90A3D"/>
    <w:rsid w:val="00C977CC"/>
    <w:rsid w:val="00CD1CCF"/>
    <w:rsid w:val="00CD687D"/>
    <w:rsid w:val="00CE2BC9"/>
    <w:rsid w:val="00D031FB"/>
    <w:rsid w:val="00D07597"/>
    <w:rsid w:val="00D21FA6"/>
    <w:rsid w:val="00D27A6C"/>
    <w:rsid w:val="00D43939"/>
    <w:rsid w:val="00D52CD1"/>
    <w:rsid w:val="00D54ED5"/>
    <w:rsid w:val="00D708B4"/>
    <w:rsid w:val="00DA5153"/>
    <w:rsid w:val="00DB3646"/>
    <w:rsid w:val="00DB37DB"/>
    <w:rsid w:val="00DB6B06"/>
    <w:rsid w:val="00DE6804"/>
    <w:rsid w:val="00DF1D61"/>
    <w:rsid w:val="00E06655"/>
    <w:rsid w:val="00E1781B"/>
    <w:rsid w:val="00E35872"/>
    <w:rsid w:val="00E41D6E"/>
    <w:rsid w:val="00E47894"/>
    <w:rsid w:val="00E64134"/>
    <w:rsid w:val="00E66A52"/>
    <w:rsid w:val="00E92C8A"/>
    <w:rsid w:val="00F16DA7"/>
    <w:rsid w:val="00F309FE"/>
    <w:rsid w:val="00F33879"/>
    <w:rsid w:val="00F41984"/>
    <w:rsid w:val="00F43E53"/>
    <w:rsid w:val="00F46F76"/>
    <w:rsid w:val="00F556EA"/>
    <w:rsid w:val="00F57210"/>
    <w:rsid w:val="00F63652"/>
    <w:rsid w:val="00F65DF2"/>
    <w:rsid w:val="00F73D66"/>
    <w:rsid w:val="00F84808"/>
    <w:rsid w:val="00F878FE"/>
    <w:rsid w:val="00F918FC"/>
    <w:rsid w:val="00FB2016"/>
    <w:rsid w:val="00FB475E"/>
    <w:rsid w:val="00FC18C3"/>
    <w:rsid w:val="00FD1A2B"/>
    <w:rsid w:val="00FE1066"/>
    <w:rsid w:val="00FE17D8"/>
    <w:rsid w:val="00FE6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781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0012"/>
    <w:pPr>
      <w:tabs>
        <w:tab w:val="center" w:pos="4252"/>
        <w:tab w:val="right" w:pos="8504"/>
      </w:tabs>
      <w:snapToGrid w:val="0"/>
    </w:pPr>
  </w:style>
  <w:style w:type="character" w:customStyle="1" w:styleId="a4">
    <w:name w:val="ヘッダー (文字)"/>
    <w:basedOn w:val="a0"/>
    <w:link w:val="a3"/>
    <w:uiPriority w:val="99"/>
    <w:rsid w:val="00130012"/>
  </w:style>
  <w:style w:type="paragraph" w:styleId="a5">
    <w:name w:val="footer"/>
    <w:basedOn w:val="a"/>
    <w:link w:val="a6"/>
    <w:uiPriority w:val="99"/>
    <w:unhideWhenUsed/>
    <w:rsid w:val="00130012"/>
    <w:pPr>
      <w:tabs>
        <w:tab w:val="center" w:pos="4252"/>
        <w:tab w:val="right" w:pos="8504"/>
      </w:tabs>
      <w:snapToGrid w:val="0"/>
    </w:pPr>
  </w:style>
  <w:style w:type="character" w:customStyle="1" w:styleId="a6">
    <w:name w:val="フッター (文字)"/>
    <w:basedOn w:val="a0"/>
    <w:link w:val="a5"/>
    <w:uiPriority w:val="99"/>
    <w:rsid w:val="00130012"/>
  </w:style>
  <w:style w:type="paragraph" w:styleId="a7">
    <w:name w:val="List Paragraph"/>
    <w:basedOn w:val="a"/>
    <w:uiPriority w:val="34"/>
    <w:qFormat/>
    <w:rsid w:val="00BA0F5C"/>
    <w:pPr>
      <w:ind w:leftChars="400" w:left="840"/>
    </w:pPr>
  </w:style>
  <w:style w:type="paragraph" w:styleId="a8">
    <w:name w:val="Balloon Text"/>
    <w:basedOn w:val="a"/>
    <w:link w:val="a9"/>
    <w:uiPriority w:val="99"/>
    <w:semiHidden/>
    <w:unhideWhenUsed/>
    <w:rsid w:val="00FD1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1A2B"/>
    <w:rPr>
      <w:rFonts w:asciiTheme="majorHAnsi" w:eastAsiaTheme="majorEastAsia" w:hAnsiTheme="majorHAnsi" w:cstheme="majorBidi"/>
      <w:sz w:val="18"/>
      <w:szCs w:val="18"/>
    </w:rPr>
  </w:style>
  <w:style w:type="character" w:styleId="aa">
    <w:name w:val="Hyperlink"/>
    <w:basedOn w:val="a0"/>
    <w:uiPriority w:val="99"/>
    <w:unhideWhenUsed/>
    <w:rsid w:val="00D21FA6"/>
    <w:rPr>
      <w:color w:val="0000FF" w:themeColor="hyperlink"/>
      <w:u w:val="single"/>
    </w:rPr>
  </w:style>
  <w:style w:type="paragraph" w:styleId="Web">
    <w:name w:val="Normal (Web)"/>
    <w:basedOn w:val="a"/>
    <w:uiPriority w:val="99"/>
    <w:semiHidden/>
    <w:unhideWhenUsed/>
    <w:rsid w:val="004B6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DF1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E641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57813"/>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30012"/>
    <w:pPr>
      <w:tabs>
        <w:tab w:val="center" w:pos="4252"/>
        <w:tab w:val="right" w:pos="8504"/>
      </w:tabs>
      <w:snapToGrid w:val="0"/>
    </w:pPr>
  </w:style>
  <w:style w:type="character" w:customStyle="1" w:styleId="a4">
    <w:name w:val="ヘッダー (文字)"/>
    <w:basedOn w:val="a0"/>
    <w:link w:val="a3"/>
    <w:uiPriority w:val="99"/>
    <w:rsid w:val="00130012"/>
  </w:style>
  <w:style w:type="paragraph" w:styleId="a5">
    <w:name w:val="footer"/>
    <w:basedOn w:val="a"/>
    <w:link w:val="a6"/>
    <w:uiPriority w:val="99"/>
    <w:unhideWhenUsed/>
    <w:rsid w:val="00130012"/>
    <w:pPr>
      <w:tabs>
        <w:tab w:val="center" w:pos="4252"/>
        <w:tab w:val="right" w:pos="8504"/>
      </w:tabs>
      <w:snapToGrid w:val="0"/>
    </w:pPr>
  </w:style>
  <w:style w:type="character" w:customStyle="1" w:styleId="a6">
    <w:name w:val="フッター (文字)"/>
    <w:basedOn w:val="a0"/>
    <w:link w:val="a5"/>
    <w:uiPriority w:val="99"/>
    <w:rsid w:val="00130012"/>
  </w:style>
  <w:style w:type="paragraph" w:styleId="a7">
    <w:name w:val="List Paragraph"/>
    <w:basedOn w:val="a"/>
    <w:uiPriority w:val="34"/>
    <w:qFormat/>
    <w:rsid w:val="00BA0F5C"/>
    <w:pPr>
      <w:ind w:leftChars="400" w:left="840"/>
    </w:pPr>
  </w:style>
  <w:style w:type="paragraph" w:styleId="a8">
    <w:name w:val="Balloon Text"/>
    <w:basedOn w:val="a"/>
    <w:link w:val="a9"/>
    <w:uiPriority w:val="99"/>
    <w:semiHidden/>
    <w:unhideWhenUsed/>
    <w:rsid w:val="00FD1A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1A2B"/>
    <w:rPr>
      <w:rFonts w:asciiTheme="majorHAnsi" w:eastAsiaTheme="majorEastAsia" w:hAnsiTheme="majorHAnsi" w:cstheme="majorBidi"/>
      <w:sz w:val="18"/>
      <w:szCs w:val="18"/>
    </w:rPr>
  </w:style>
  <w:style w:type="character" w:styleId="aa">
    <w:name w:val="Hyperlink"/>
    <w:basedOn w:val="a0"/>
    <w:uiPriority w:val="99"/>
    <w:unhideWhenUsed/>
    <w:rsid w:val="00D21FA6"/>
    <w:rPr>
      <w:color w:val="0000FF" w:themeColor="hyperlink"/>
      <w:u w:val="single"/>
    </w:rPr>
  </w:style>
  <w:style w:type="paragraph" w:styleId="Web">
    <w:name w:val="Normal (Web)"/>
    <w:basedOn w:val="a"/>
    <w:uiPriority w:val="99"/>
    <w:semiHidden/>
    <w:unhideWhenUsed/>
    <w:rsid w:val="004B6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59"/>
    <w:rsid w:val="00DF1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E641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4930">
      <w:bodyDiv w:val="1"/>
      <w:marLeft w:val="0"/>
      <w:marRight w:val="0"/>
      <w:marTop w:val="0"/>
      <w:marBottom w:val="0"/>
      <w:divBdr>
        <w:top w:val="none" w:sz="0" w:space="0" w:color="auto"/>
        <w:left w:val="none" w:sz="0" w:space="0" w:color="auto"/>
        <w:bottom w:val="none" w:sz="0" w:space="0" w:color="auto"/>
        <w:right w:val="none" w:sz="0" w:space="0" w:color="auto"/>
      </w:divBdr>
    </w:div>
    <w:div w:id="246809161">
      <w:bodyDiv w:val="1"/>
      <w:marLeft w:val="0"/>
      <w:marRight w:val="0"/>
      <w:marTop w:val="0"/>
      <w:marBottom w:val="0"/>
      <w:divBdr>
        <w:top w:val="none" w:sz="0" w:space="0" w:color="auto"/>
        <w:left w:val="none" w:sz="0" w:space="0" w:color="auto"/>
        <w:bottom w:val="none" w:sz="0" w:space="0" w:color="auto"/>
        <w:right w:val="none" w:sz="0" w:space="0" w:color="auto"/>
      </w:divBdr>
    </w:div>
    <w:div w:id="470100925">
      <w:bodyDiv w:val="1"/>
      <w:marLeft w:val="0"/>
      <w:marRight w:val="0"/>
      <w:marTop w:val="0"/>
      <w:marBottom w:val="0"/>
      <w:divBdr>
        <w:top w:val="none" w:sz="0" w:space="0" w:color="auto"/>
        <w:left w:val="none" w:sz="0" w:space="0" w:color="auto"/>
        <w:bottom w:val="none" w:sz="0" w:space="0" w:color="auto"/>
        <w:right w:val="none" w:sz="0" w:space="0" w:color="auto"/>
      </w:divBdr>
    </w:div>
    <w:div w:id="487214027">
      <w:bodyDiv w:val="1"/>
      <w:marLeft w:val="0"/>
      <w:marRight w:val="0"/>
      <w:marTop w:val="0"/>
      <w:marBottom w:val="0"/>
      <w:divBdr>
        <w:top w:val="none" w:sz="0" w:space="0" w:color="auto"/>
        <w:left w:val="none" w:sz="0" w:space="0" w:color="auto"/>
        <w:bottom w:val="none" w:sz="0" w:space="0" w:color="auto"/>
        <w:right w:val="none" w:sz="0" w:space="0" w:color="auto"/>
      </w:divBdr>
    </w:div>
    <w:div w:id="503588605">
      <w:bodyDiv w:val="1"/>
      <w:marLeft w:val="0"/>
      <w:marRight w:val="0"/>
      <w:marTop w:val="0"/>
      <w:marBottom w:val="0"/>
      <w:divBdr>
        <w:top w:val="none" w:sz="0" w:space="0" w:color="auto"/>
        <w:left w:val="none" w:sz="0" w:space="0" w:color="auto"/>
        <w:bottom w:val="none" w:sz="0" w:space="0" w:color="auto"/>
        <w:right w:val="none" w:sz="0" w:space="0" w:color="auto"/>
      </w:divBdr>
    </w:div>
    <w:div w:id="639699424">
      <w:bodyDiv w:val="1"/>
      <w:marLeft w:val="0"/>
      <w:marRight w:val="0"/>
      <w:marTop w:val="0"/>
      <w:marBottom w:val="0"/>
      <w:divBdr>
        <w:top w:val="none" w:sz="0" w:space="0" w:color="auto"/>
        <w:left w:val="none" w:sz="0" w:space="0" w:color="auto"/>
        <w:bottom w:val="none" w:sz="0" w:space="0" w:color="auto"/>
        <w:right w:val="none" w:sz="0" w:space="0" w:color="auto"/>
      </w:divBdr>
      <w:divsChild>
        <w:div w:id="757293360">
          <w:marLeft w:val="375"/>
          <w:marRight w:val="0"/>
          <w:marTop w:val="0"/>
          <w:marBottom w:val="0"/>
          <w:divBdr>
            <w:top w:val="none" w:sz="0" w:space="0" w:color="auto"/>
            <w:left w:val="none" w:sz="0" w:space="0" w:color="auto"/>
            <w:bottom w:val="none" w:sz="0" w:space="0" w:color="auto"/>
            <w:right w:val="none" w:sz="0" w:space="0" w:color="auto"/>
          </w:divBdr>
        </w:div>
      </w:divsChild>
    </w:div>
    <w:div w:id="734817731">
      <w:bodyDiv w:val="1"/>
      <w:marLeft w:val="0"/>
      <w:marRight w:val="0"/>
      <w:marTop w:val="0"/>
      <w:marBottom w:val="0"/>
      <w:divBdr>
        <w:top w:val="none" w:sz="0" w:space="0" w:color="auto"/>
        <w:left w:val="none" w:sz="0" w:space="0" w:color="auto"/>
        <w:bottom w:val="none" w:sz="0" w:space="0" w:color="auto"/>
        <w:right w:val="none" w:sz="0" w:space="0" w:color="auto"/>
      </w:divBdr>
    </w:div>
    <w:div w:id="776874292">
      <w:bodyDiv w:val="1"/>
      <w:marLeft w:val="0"/>
      <w:marRight w:val="0"/>
      <w:marTop w:val="0"/>
      <w:marBottom w:val="0"/>
      <w:divBdr>
        <w:top w:val="none" w:sz="0" w:space="0" w:color="auto"/>
        <w:left w:val="none" w:sz="0" w:space="0" w:color="auto"/>
        <w:bottom w:val="none" w:sz="0" w:space="0" w:color="auto"/>
        <w:right w:val="none" w:sz="0" w:space="0" w:color="auto"/>
      </w:divBdr>
    </w:div>
    <w:div w:id="1249777210">
      <w:bodyDiv w:val="1"/>
      <w:marLeft w:val="0"/>
      <w:marRight w:val="0"/>
      <w:marTop w:val="0"/>
      <w:marBottom w:val="0"/>
      <w:divBdr>
        <w:top w:val="none" w:sz="0" w:space="0" w:color="auto"/>
        <w:left w:val="none" w:sz="0" w:space="0" w:color="auto"/>
        <w:bottom w:val="none" w:sz="0" w:space="0" w:color="auto"/>
        <w:right w:val="none" w:sz="0" w:space="0" w:color="auto"/>
      </w:divBdr>
    </w:div>
    <w:div w:id="1777627668">
      <w:bodyDiv w:val="1"/>
      <w:marLeft w:val="0"/>
      <w:marRight w:val="0"/>
      <w:marTop w:val="0"/>
      <w:marBottom w:val="0"/>
      <w:divBdr>
        <w:top w:val="none" w:sz="0" w:space="0" w:color="auto"/>
        <w:left w:val="none" w:sz="0" w:space="0" w:color="auto"/>
        <w:bottom w:val="none" w:sz="0" w:space="0" w:color="auto"/>
        <w:right w:val="none" w:sz="0" w:space="0" w:color="auto"/>
      </w:divBdr>
    </w:div>
    <w:div w:id="1900285146">
      <w:bodyDiv w:val="1"/>
      <w:marLeft w:val="0"/>
      <w:marRight w:val="0"/>
      <w:marTop w:val="0"/>
      <w:marBottom w:val="0"/>
      <w:divBdr>
        <w:top w:val="none" w:sz="0" w:space="0" w:color="auto"/>
        <w:left w:val="none" w:sz="0" w:space="0" w:color="auto"/>
        <w:bottom w:val="none" w:sz="0" w:space="0" w:color="auto"/>
        <w:right w:val="none" w:sz="0" w:space="0" w:color="auto"/>
      </w:divBdr>
    </w:div>
    <w:div w:id="1935556810">
      <w:bodyDiv w:val="1"/>
      <w:marLeft w:val="0"/>
      <w:marRight w:val="0"/>
      <w:marTop w:val="0"/>
      <w:marBottom w:val="0"/>
      <w:divBdr>
        <w:top w:val="none" w:sz="0" w:space="0" w:color="auto"/>
        <w:left w:val="none" w:sz="0" w:space="0" w:color="auto"/>
        <w:bottom w:val="none" w:sz="0" w:space="0" w:color="auto"/>
        <w:right w:val="none" w:sz="0" w:space="0" w:color="auto"/>
      </w:divBdr>
      <w:divsChild>
        <w:div w:id="2076733437">
          <w:marLeft w:val="3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1498-1833-42E9-A924-65400ACC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4</Pages>
  <Words>437</Words>
  <Characters>2492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水俣市</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m1070</dc:creator>
  <cp:lastModifiedBy>m2138</cp:lastModifiedBy>
  <cp:revision>57</cp:revision>
  <cp:lastPrinted>2018-10-29T09:45:00Z</cp:lastPrinted>
  <dcterms:created xsi:type="dcterms:W3CDTF">2015-10-23T06:03:00Z</dcterms:created>
  <dcterms:modified xsi:type="dcterms:W3CDTF">2018-10-29T09:45:00Z</dcterms:modified>
</cp:coreProperties>
</file>