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E2DAD" w14:textId="13AD331C" w:rsidR="006C1A5D" w:rsidRDefault="00A06338" w:rsidP="006C1A5D">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様式第４</w:t>
      </w:r>
      <w:r w:rsidR="00DE1C2B">
        <w:rPr>
          <w:rFonts w:ascii="ＭＳ ゴシック" w:eastAsia="ＭＳ ゴシック" w:hAnsi="ＭＳ ゴシック" w:hint="eastAsia"/>
          <w:color w:val="000000"/>
          <w:kern w:val="0"/>
        </w:rPr>
        <w:t>－</w:t>
      </w:r>
      <w:r w:rsidR="00D22558">
        <w:rPr>
          <w:rFonts w:ascii="ＭＳ ゴシック" w:eastAsia="ＭＳ ゴシック" w:hAnsi="ＭＳ ゴシック" w:hint="eastAsia"/>
          <w:color w:val="000000"/>
          <w:kern w:val="0"/>
        </w:rPr>
        <w:t>③</w:t>
      </w:r>
      <w:r w:rsidR="00E2372E">
        <w:rPr>
          <w:rFonts w:ascii="ＭＳ ゴシック" w:eastAsia="ＭＳ ゴシック" w:hAnsi="ＭＳ ゴシック" w:hint="eastAsia"/>
          <w:color w:val="000000"/>
          <w:kern w:val="0"/>
        </w:rPr>
        <w:t>（創業者－２）</w:t>
      </w:r>
      <w:bookmarkStart w:id="0" w:name="_GoBack"/>
      <w:bookmarkEnd w:id="0"/>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6C1A5D" w:rsidRPr="00DE1B9D" w14:paraId="2D074C9B" w14:textId="77777777" w:rsidTr="003A7127">
        <w:tc>
          <w:tcPr>
            <w:tcW w:w="8505" w:type="dxa"/>
            <w:tcBorders>
              <w:top w:val="single" w:sz="4" w:space="0" w:color="000000"/>
              <w:left w:val="single" w:sz="4" w:space="0" w:color="000000"/>
              <w:bottom w:val="single" w:sz="4" w:space="0" w:color="000000"/>
              <w:right w:val="single" w:sz="4" w:space="0" w:color="000000"/>
            </w:tcBorders>
          </w:tcPr>
          <w:p w14:paraId="711B4346" w14:textId="0CBA4D23"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5AEDE02" w14:textId="2926B961" w:rsidR="006C1A5D" w:rsidRDefault="005014F9"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6C1A5D">
              <w:rPr>
                <w:rFonts w:ascii="ＭＳ ゴシック" w:eastAsia="ＭＳ ゴシック" w:hAnsi="ＭＳ ゴシック"/>
                <w:color w:val="000000"/>
                <w:kern w:val="0"/>
              </w:rPr>
              <w:t xml:space="preserve">  </w:t>
            </w:r>
            <w:r w:rsidR="006C1A5D">
              <w:rPr>
                <w:rFonts w:ascii="ＭＳ ゴシック" w:eastAsia="ＭＳ ゴシック" w:hAnsi="ＭＳ ゴシック" w:hint="eastAsia"/>
                <w:color w:val="000000"/>
                <w:kern w:val="0"/>
              </w:rPr>
              <w:t>中小企業信用保険法第２条第５項第４号の規定による認定申請書</w:t>
            </w:r>
          </w:p>
          <w:p w14:paraId="7087A3F4" w14:textId="77777777"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EA9AE72" w14:textId="2797B18C"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5014F9">
              <w:rPr>
                <w:rFonts w:ascii="ＭＳ ゴシック" w:eastAsia="ＭＳ ゴシック" w:hAnsi="ＭＳ ゴシック" w:hint="eastAsia"/>
                <w:color w:val="000000"/>
                <w:kern w:val="0"/>
              </w:rPr>
              <w:t xml:space="preserve">　　　</w:t>
            </w:r>
            <w:r w:rsidR="00354142">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年　　月　　日</w:t>
            </w:r>
          </w:p>
          <w:p w14:paraId="6E9606FB" w14:textId="77777777"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C96B489" w14:textId="00AA452E"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BE4CDF">
              <w:rPr>
                <w:rFonts w:ascii="ＭＳ ゴシック" w:eastAsia="ＭＳ ゴシック" w:hAnsi="ＭＳ ゴシック" w:hint="eastAsia"/>
                <w:color w:val="000000"/>
                <w:kern w:val="0"/>
              </w:rPr>
              <w:t>水俣</w:t>
            </w:r>
            <w:r w:rsidR="00354142">
              <w:rPr>
                <w:rFonts w:ascii="ＭＳ ゴシック" w:eastAsia="ＭＳ ゴシック" w:hAnsi="ＭＳ ゴシック" w:hint="eastAsia"/>
                <w:color w:val="000000"/>
                <w:kern w:val="0"/>
              </w:rPr>
              <w:t>市長</w:t>
            </w:r>
            <w:r>
              <w:rPr>
                <w:rFonts w:ascii="ＭＳ ゴシック" w:eastAsia="ＭＳ ゴシック" w:hAnsi="ＭＳ ゴシック" w:hint="eastAsia"/>
                <w:color w:val="000000"/>
                <w:kern w:val="0"/>
              </w:rPr>
              <w:t xml:space="preserve">　</w:t>
            </w:r>
            <w:r w:rsidR="00BE4CDF">
              <w:rPr>
                <w:rFonts w:ascii="ＭＳ ゴシック" w:eastAsia="ＭＳ ゴシック" w:hAnsi="ＭＳ ゴシック" w:hint="eastAsia"/>
                <w:color w:val="000000"/>
                <w:kern w:val="0"/>
              </w:rPr>
              <w:t>髙岡　利治　様</w:t>
            </w:r>
          </w:p>
          <w:p w14:paraId="0C98AE3C" w14:textId="77777777"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93ED279" w14:textId="7E1A5782"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sidR="005014F9">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申請者</w:t>
            </w:r>
          </w:p>
          <w:p w14:paraId="1A1D3863" w14:textId="27939A6F"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sidR="005014F9">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 xml:space="preserve">住　所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76A0EE0E" w14:textId="77777777" w:rsidR="005014F9" w:rsidRDefault="005014F9"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E08EBEE" w14:textId="450F46B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sidR="005014F9">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氏　名　</w:t>
            </w:r>
            <w:r w:rsidR="00354142">
              <w:rPr>
                <w:rFonts w:ascii="ＭＳ ゴシック" w:eastAsia="ＭＳ ゴシック" w:hAnsi="ＭＳ ゴシック" w:hint="eastAsia"/>
                <w:color w:val="000000"/>
                <w:kern w:val="0"/>
                <w:u w:val="single" w:color="00000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674FEB9D"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036B6E66" w14:textId="41EFFD5E" w:rsidR="006C1A5D" w:rsidRDefault="006C1A5D" w:rsidP="001C21A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w:t>
            </w:r>
            <w:r w:rsidRPr="00BE4CDF">
              <w:rPr>
                <w:rFonts w:ascii="ＭＳ ゴシック" w:eastAsia="ＭＳ ゴシック" w:hAnsi="ＭＳ ゴシック" w:hint="eastAsia"/>
                <w:color w:val="000000"/>
                <w:kern w:val="0"/>
                <w:u w:val="single"/>
              </w:rPr>
              <w:t>、</w:t>
            </w:r>
            <w:r w:rsidR="00BE4CDF" w:rsidRPr="00BE4CDF">
              <w:rPr>
                <w:rFonts w:ascii="ＭＳ ゴシック" w:eastAsia="ＭＳ ゴシック" w:hAnsi="ＭＳ ゴシック" w:hint="eastAsia"/>
                <w:color w:val="000000"/>
                <w:kern w:val="0"/>
                <w:u w:val="single"/>
              </w:rPr>
              <w:t xml:space="preserve">　　　　　　　　　　　　　</w:t>
            </w:r>
            <w:r>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4B76EB90"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2C37C91B" w14:textId="77777777" w:rsidR="006C1A5D" w:rsidRDefault="006C1A5D" w:rsidP="003A7127">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732AE9D2"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50591566" w14:textId="1EC62ADD"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sidR="002C0D27">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0496CA7E"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14:paraId="27E2EE7C"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14:paraId="47E3D30E" w14:textId="33672FC9"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2C0D27">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減少率　　　　％（実績）</w:t>
            </w:r>
          </w:p>
          <w:p w14:paraId="0A2488EB"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Ｂ－Ａ</w:t>
            </w:r>
          </w:p>
          <w:p w14:paraId="36A56821"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02987BC8" w14:textId="7B59ECBC"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w:t>
            </w:r>
            <w:r w:rsidR="00372803">
              <w:rPr>
                <w:rFonts w:ascii="ＭＳ ゴシック" w:eastAsia="ＭＳ ゴシック" w:hAnsi="ＭＳ ゴシック" w:hint="eastAsia"/>
                <w:color w:val="000000"/>
                <w:kern w:val="0"/>
              </w:rPr>
              <w:t>後</w:t>
            </w:r>
            <w:r>
              <w:rPr>
                <w:rFonts w:ascii="ＭＳ ゴシック" w:eastAsia="ＭＳ ゴシック" w:hAnsi="ＭＳ ゴシック" w:hint="eastAsia"/>
                <w:color w:val="000000"/>
                <w:kern w:val="0"/>
              </w:rPr>
              <w:t>における最近１か月間の売上高等</w:t>
            </w:r>
          </w:p>
          <w:p w14:paraId="2ED14734" w14:textId="3A7FB573" w:rsidR="006C1A5D" w:rsidRPr="00372803"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sidR="00372803">
              <w:rPr>
                <w:rFonts w:ascii="ＭＳ ゴシック" w:eastAsia="ＭＳ ゴシック" w:hAnsi="ＭＳ ゴシック" w:hint="eastAsia"/>
                <w:color w:val="000000"/>
                <w:kern w:val="0"/>
              </w:rPr>
              <w:t xml:space="preserve">　（令和　　年　　月）　　　　　　　　　　　　　</w:t>
            </w:r>
            <w:r>
              <w:rPr>
                <w:rFonts w:ascii="ＭＳ ゴシック" w:eastAsia="ＭＳ ゴシック" w:hAnsi="ＭＳ ゴシック" w:hint="eastAsia"/>
                <w:color w:val="000000"/>
                <w:kern w:val="0"/>
                <w:u w:val="single" w:color="000000"/>
              </w:rPr>
              <w:t xml:space="preserve">　　　　　　　　　円</w:t>
            </w:r>
          </w:p>
          <w:p w14:paraId="2DA55B6E" w14:textId="797CD35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sidR="00372803">
              <w:rPr>
                <w:rFonts w:ascii="ＭＳ ゴシック" w:eastAsia="ＭＳ ゴシック" w:hAnsi="ＭＳ ゴシック" w:hint="eastAsia"/>
                <w:color w:val="000000"/>
                <w:kern w:val="0"/>
              </w:rPr>
              <w:t>災害等</w:t>
            </w:r>
            <w:r w:rsidR="003477B1">
              <w:rPr>
                <w:rFonts w:ascii="ＭＳ ゴシック" w:eastAsia="ＭＳ ゴシック" w:hAnsi="ＭＳ ゴシック" w:hint="eastAsia"/>
                <w:color w:val="000000"/>
                <w:kern w:val="0"/>
              </w:rPr>
              <w:t>が</w:t>
            </w:r>
            <w:r w:rsidR="00372803">
              <w:rPr>
                <w:rFonts w:ascii="ＭＳ ゴシック" w:eastAsia="ＭＳ ゴシック" w:hAnsi="ＭＳ ゴシック" w:hint="eastAsia"/>
                <w:color w:val="000000"/>
                <w:kern w:val="0"/>
              </w:rPr>
              <w:t>発生</w:t>
            </w:r>
            <w:r w:rsidR="003477B1">
              <w:rPr>
                <w:rFonts w:ascii="ＭＳ ゴシック" w:eastAsia="ＭＳ ゴシック" w:hAnsi="ＭＳ ゴシック" w:hint="eastAsia"/>
                <w:color w:val="000000"/>
                <w:kern w:val="0"/>
              </w:rPr>
              <w:t>した月以降</w:t>
            </w:r>
            <w:r w:rsidR="00372803">
              <w:rPr>
                <w:rFonts w:ascii="ＭＳ ゴシック" w:eastAsia="ＭＳ ゴシック" w:hAnsi="ＭＳ ゴシック" w:hint="eastAsia"/>
                <w:color w:val="000000"/>
                <w:kern w:val="0"/>
              </w:rPr>
              <w:t>３か月間</w:t>
            </w:r>
            <w:r w:rsidR="00D22558">
              <w:rPr>
                <w:rFonts w:ascii="ＭＳ ゴシック" w:eastAsia="ＭＳ ゴシック" w:hAnsi="ＭＳ ゴシック" w:hint="eastAsia"/>
                <w:color w:val="000000"/>
                <w:kern w:val="0"/>
              </w:rPr>
              <w:t>の</w:t>
            </w:r>
            <w:r w:rsidR="00372803">
              <w:rPr>
                <w:rFonts w:ascii="ＭＳ ゴシック" w:eastAsia="ＭＳ ゴシック" w:hAnsi="ＭＳ ゴシック" w:hint="eastAsia"/>
                <w:color w:val="000000"/>
                <w:kern w:val="0"/>
              </w:rPr>
              <w:t>月平均売上高</w:t>
            </w:r>
            <w:r>
              <w:rPr>
                <w:rFonts w:ascii="ＭＳ ゴシック" w:eastAsia="ＭＳ ゴシック" w:hAnsi="ＭＳ ゴシック" w:hint="eastAsia"/>
                <w:color w:val="000000"/>
                <w:kern w:val="0"/>
              </w:rPr>
              <w:t>等</w:t>
            </w:r>
          </w:p>
          <w:p w14:paraId="75C120CC" w14:textId="18BD5294" w:rsidR="00372803" w:rsidRPr="00372803" w:rsidRDefault="006C1A5D" w:rsidP="00372803">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sidR="00372803">
              <w:rPr>
                <w:rFonts w:ascii="ＭＳ ゴシック" w:eastAsia="ＭＳ ゴシック" w:hAnsi="ＭＳ ゴシック" w:hint="eastAsia"/>
                <w:color w:val="000000"/>
                <w:kern w:val="0"/>
              </w:rPr>
              <w:t xml:space="preserve"> （令和　　年　　月）　　　　　　　　　　　　 </w:t>
            </w:r>
            <w:r w:rsidR="00372803">
              <w:rPr>
                <w:rFonts w:ascii="ＭＳ ゴシック" w:eastAsia="ＭＳ ゴシック" w:hAnsi="ＭＳ ゴシック"/>
                <w:color w:val="000000"/>
                <w:kern w:val="0"/>
              </w:rPr>
              <w:t xml:space="preserve"> </w:t>
            </w:r>
            <w:r w:rsidR="00372803">
              <w:rPr>
                <w:rFonts w:ascii="ＭＳ ゴシック" w:eastAsia="ＭＳ ゴシック" w:hAnsi="ＭＳ ゴシック" w:hint="eastAsia"/>
                <w:color w:val="000000"/>
                <w:kern w:val="0"/>
                <w:u w:val="single" w:color="000000"/>
              </w:rPr>
              <w:t xml:space="preserve">　　　　　　　　　円</w:t>
            </w:r>
          </w:p>
          <w:p w14:paraId="3BB144A8" w14:textId="4F471A19" w:rsidR="006C1A5D" w:rsidRDefault="00372803"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spacing w:val="16"/>
                <w:kern w:val="0"/>
              </w:rPr>
              <w:t xml:space="preserve"> </w:t>
            </w:r>
          </w:p>
          <w:p w14:paraId="1AA3B5A1"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14:paraId="157B97BD" w14:textId="1DD7223F"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2C0D27">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14:paraId="4178F49E" w14:textId="4DBBBA1E"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7E1B6E">
              <w:rPr>
                <w:rFonts w:ascii="ＭＳ ゴシック" w:eastAsia="ＭＳ ゴシック" w:hAnsi="ＭＳ ゴシック" w:hint="eastAsia"/>
                <w:color w:val="000000"/>
                <w:kern w:val="0"/>
              </w:rPr>
              <w:t xml:space="preserve">　</w:t>
            </w:r>
            <w:r w:rsidR="007E1B6E">
              <w:rPr>
                <w:rFonts w:ascii="ＭＳ ゴシック" w:eastAsia="ＭＳ ゴシック" w:hAnsi="ＭＳ ゴシック" w:hint="eastAsia"/>
                <w:color w:val="000000"/>
                <w:kern w:val="0"/>
                <w:u w:val="single"/>
              </w:rPr>
              <w:t xml:space="preserve">　</w:t>
            </w:r>
            <w:r w:rsidR="007E1B6E">
              <w:rPr>
                <w:rFonts w:ascii="ＭＳ ゴシック" w:eastAsia="ＭＳ ゴシック" w:hAnsi="ＭＳ ゴシック" w:hint="eastAsia"/>
                <w:color w:val="000000"/>
                <w:kern w:val="0"/>
                <w:u w:val="single" w:color="000000"/>
              </w:rPr>
              <w:t>Ｄ</w:t>
            </w:r>
            <w:r>
              <w:rPr>
                <w:rFonts w:ascii="ＭＳ ゴシック" w:eastAsia="ＭＳ ゴシック" w:hAnsi="ＭＳ ゴシック" w:hint="eastAsia"/>
                <w:color w:val="000000"/>
                <w:kern w:val="0"/>
                <w:u w:val="single" w:color="000000"/>
              </w:rPr>
              <w:t>－（Ａ＋Ｃ）</w:t>
            </w:r>
          </w:p>
          <w:p w14:paraId="584D2BC3" w14:textId="73DF98C8"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7E1B6E">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Ｄ</w:t>
            </w:r>
            <w:r>
              <w:rPr>
                <w:rFonts w:ascii="ＭＳ ゴシック" w:eastAsia="ＭＳ ゴシック" w:hAnsi="ＭＳ ゴシック"/>
                <w:color w:val="000000"/>
                <w:kern w:val="0"/>
              </w:rPr>
              <w:t xml:space="preserve">        </w:t>
            </w:r>
            <w:r w:rsidR="007E1B6E">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2394B3EE"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FD3ED35" w14:textId="35DFF41B"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Ｃ：Ａの期間後２か月間の見込み売上高等</w:t>
            </w:r>
          </w:p>
          <w:p w14:paraId="30400A15" w14:textId="42DB799C" w:rsidR="006C1A5D" w:rsidRDefault="007E1B6E"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（令和　　年　　月～令和　　年　　月）</w:t>
            </w:r>
            <w:r w:rsidR="006C1A5D">
              <w:rPr>
                <w:rFonts w:ascii="ＭＳ ゴシック" w:eastAsia="ＭＳ ゴシック" w:hAnsi="ＭＳ ゴシック" w:hint="eastAsia"/>
                <w:color w:val="000000"/>
                <w:kern w:val="0"/>
              </w:rPr>
              <w:t xml:space="preserve">　</w:t>
            </w:r>
            <w:r w:rsidR="006C1A5D">
              <w:rPr>
                <w:rFonts w:ascii="ＭＳ ゴシック" w:eastAsia="ＭＳ ゴシック" w:hAnsi="ＭＳ ゴシック"/>
                <w:color w:val="000000"/>
                <w:kern w:val="0"/>
                <w:u w:val="single" w:color="000000"/>
              </w:rPr>
              <w:t xml:space="preserve">                  </w:t>
            </w:r>
            <w:r w:rsidR="006C1A5D">
              <w:rPr>
                <w:rFonts w:ascii="ＭＳ ゴシック" w:eastAsia="ＭＳ ゴシック" w:hAnsi="ＭＳ ゴシック" w:hint="eastAsia"/>
                <w:color w:val="000000"/>
                <w:kern w:val="0"/>
                <w:u w:val="single" w:color="000000"/>
              </w:rPr>
              <w:t>円</w:t>
            </w:r>
          </w:p>
          <w:p w14:paraId="23CF9CF9" w14:textId="76310C9C"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Ｄ：</w:t>
            </w:r>
            <w:r w:rsidR="007E1B6E">
              <w:rPr>
                <w:rFonts w:ascii="ＭＳ ゴシック" w:eastAsia="ＭＳ ゴシック" w:hAnsi="ＭＳ ゴシック" w:hint="eastAsia"/>
                <w:color w:val="000000"/>
                <w:kern w:val="0"/>
              </w:rPr>
              <w:t>災害</w:t>
            </w:r>
            <w:r w:rsidR="003477B1">
              <w:rPr>
                <w:rFonts w:ascii="ＭＳ ゴシック" w:eastAsia="ＭＳ ゴシック" w:hAnsi="ＭＳ ゴシック" w:hint="eastAsia"/>
                <w:color w:val="000000"/>
                <w:kern w:val="0"/>
              </w:rPr>
              <w:t>等が</w:t>
            </w:r>
            <w:r w:rsidR="007E1B6E">
              <w:rPr>
                <w:rFonts w:ascii="ＭＳ ゴシック" w:eastAsia="ＭＳ ゴシック" w:hAnsi="ＭＳ ゴシック" w:hint="eastAsia"/>
                <w:color w:val="000000"/>
                <w:kern w:val="0"/>
              </w:rPr>
              <w:t>発生</w:t>
            </w:r>
            <w:r w:rsidR="003477B1">
              <w:rPr>
                <w:rFonts w:ascii="ＭＳ ゴシック" w:eastAsia="ＭＳ ゴシック" w:hAnsi="ＭＳ ゴシック" w:hint="eastAsia"/>
                <w:color w:val="000000"/>
                <w:kern w:val="0"/>
              </w:rPr>
              <w:t>した月以降</w:t>
            </w:r>
            <w:r w:rsidR="007E1B6E">
              <w:rPr>
                <w:rFonts w:ascii="ＭＳ ゴシック" w:eastAsia="ＭＳ ゴシック" w:hAnsi="ＭＳ ゴシック" w:hint="eastAsia"/>
                <w:color w:val="000000"/>
                <w:kern w:val="0"/>
              </w:rPr>
              <w:t>３か月間の</w:t>
            </w:r>
            <w:r>
              <w:rPr>
                <w:rFonts w:ascii="ＭＳ ゴシック" w:eastAsia="ＭＳ ゴシック" w:hAnsi="ＭＳ ゴシック" w:hint="eastAsia"/>
                <w:color w:val="000000"/>
                <w:kern w:val="0"/>
              </w:rPr>
              <w:t>売上高等</w:t>
            </w:r>
          </w:p>
          <w:p w14:paraId="34754785" w14:textId="6C091856" w:rsidR="007E1B6E" w:rsidRDefault="006C1A5D" w:rsidP="007E1B6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7E1B6E">
              <w:rPr>
                <w:rFonts w:ascii="ＭＳ ゴシック" w:eastAsia="ＭＳ ゴシック" w:hAnsi="ＭＳ ゴシック" w:hint="eastAsia"/>
                <w:color w:val="000000"/>
                <w:spacing w:val="16"/>
                <w:kern w:val="0"/>
              </w:rPr>
              <w:t>（令和　　年　　月～令和　　年　　月）</w:t>
            </w:r>
            <w:r w:rsidR="007E1B6E">
              <w:rPr>
                <w:rFonts w:ascii="ＭＳ ゴシック" w:eastAsia="ＭＳ ゴシック" w:hAnsi="ＭＳ ゴシック" w:hint="eastAsia"/>
                <w:color w:val="000000"/>
                <w:kern w:val="0"/>
              </w:rPr>
              <w:t xml:space="preserve"> </w:t>
            </w:r>
            <w:r w:rsidR="007E1B6E">
              <w:rPr>
                <w:rFonts w:ascii="ＭＳ ゴシック" w:eastAsia="ＭＳ ゴシック" w:hAnsi="ＭＳ ゴシック"/>
                <w:color w:val="000000"/>
                <w:kern w:val="0"/>
              </w:rPr>
              <w:t xml:space="preserve"> </w:t>
            </w:r>
            <w:r w:rsidR="007E1B6E">
              <w:rPr>
                <w:rFonts w:ascii="ＭＳ ゴシック" w:eastAsia="ＭＳ ゴシック" w:hAnsi="ＭＳ ゴシック"/>
                <w:color w:val="000000"/>
                <w:kern w:val="0"/>
                <w:u w:val="single" w:color="000000"/>
              </w:rPr>
              <w:t xml:space="preserve">                  </w:t>
            </w:r>
            <w:r w:rsidR="007E1B6E">
              <w:rPr>
                <w:rFonts w:ascii="ＭＳ ゴシック" w:eastAsia="ＭＳ ゴシック" w:hAnsi="ＭＳ ゴシック" w:hint="eastAsia"/>
                <w:color w:val="000000"/>
                <w:kern w:val="0"/>
                <w:u w:val="single" w:color="000000"/>
              </w:rPr>
              <w:t>円</w:t>
            </w:r>
          </w:p>
          <w:p w14:paraId="6EC5D206" w14:textId="52DAF1A6" w:rsidR="006C1A5D" w:rsidRPr="007E1B6E"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36171AA7" w14:textId="77777777" w:rsidR="006C1A5D" w:rsidRDefault="006C1A5D" w:rsidP="003A712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３　売上高等が減少し、又は減少すると見込まれる理由</w:t>
            </w:r>
          </w:p>
          <w:p w14:paraId="2F6656DB" w14:textId="77777777" w:rsidR="006C1A5D" w:rsidRDefault="006C1A5D" w:rsidP="003A7127">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ＭＳ ゴシック"/>
                <w:color w:val="000000"/>
                <w:spacing w:val="16"/>
                <w:kern w:val="0"/>
              </w:rPr>
            </w:pPr>
          </w:p>
          <w:p w14:paraId="7B57BF37" w14:textId="77777777" w:rsidR="006C1A5D" w:rsidRDefault="006C1A5D"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41ECF67" w14:textId="669EF632" w:rsidR="009739AF" w:rsidRDefault="009739AF" w:rsidP="003A712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3FC0C43C" w14:textId="324739AB" w:rsidR="006C1A5D" w:rsidRPr="00A06338" w:rsidRDefault="006C1A5D" w:rsidP="006C1A5D">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A06338">
        <w:rPr>
          <w:rFonts w:ascii="ＭＳ ゴシック" w:eastAsia="ＭＳ ゴシック" w:hAnsi="ＭＳ ゴシック" w:hint="eastAsia"/>
          <w:color w:val="000000"/>
          <w:kern w:val="0"/>
        </w:rPr>
        <w:t>（留意事項）</w:t>
      </w:r>
    </w:p>
    <w:p w14:paraId="6134F7EE" w14:textId="046B3223" w:rsidR="006C1A5D" w:rsidRPr="00A06338" w:rsidRDefault="006C1A5D" w:rsidP="007E1B6E">
      <w:pPr>
        <w:suppressAutoHyphens/>
        <w:wordWrap w:val="0"/>
        <w:spacing w:line="246" w:lineRule="exact"/>
        <w:ind w:left="630" w:hangingChars="300" w:hanging="630"/>
        <w:jc w:val="left"/>
        <w:textAlignment w:val="baseline"/>
        <w:rPr>
          <w:rFonts w:ascii="ＭＳ ゴシック" w:eastAsia="ＭＳ ゴシック" w:hAnsi="ＭＳ ゴシック"/>
          <w:color w:val="000000"/>
          <w:spacing w:val="16"/>
          <w:kern w:val="0"/>
        </w:rPr>
      </w:pPr>
      <w:r w:rsidRPr="00A06338">
        <w:rPr>
          <w:rFonts w:ascii="ＭＳ ゴシック" w:eastAsia="ＭＳ ゴシック" w:hAnsi="ＭＳ ゴシック" w:hint="eastAsia"/>
          <w:color w:val="000000"/>
          <w:kern w:val="0"/>
        </w:rPr>
        <w:t xml:space="preserve">　①　本</w:t>
      </w:r>
      <w:r w:rsidR="007E1B6E">
        <w:rPr>
          <w:rFonts w:ascii="ＭＳ ゴシック" w:eastAsia="ＭＳ ゴシック" w:hAnsi="ＭＳ ゴシック" w:hint="eastAsia"/>
          <w:color w:val="000000"/>
          <w:kern w:val="0"/>
        </w:rPr>
        <w:t>様式は、業歴１年１か月未満の場合あるいは前年以降、事業拡大等により前年比較が適当でない事情がある場合に使用します。</w:t>
      </w:r>
    </w:p>
    <w:p w14:paraId="58FD4A29" w14:textId="77777777" w:rsidR="007E1B6E" w:rsidRDefault="006C1A5D" w:rsidP="006C1A5D">
      <w:pPr>
        <w:suppressAutoHyphens/>
        <w:wordWrap w:val="0"/>
        <w:spacing w:line="260" w:lineRule="exact"/>
        <w:ind w:left="420" w:hangingChars="200" w:hanging="420"/>
        <w:jc w:val="left"/>
        <w:textAlignment w:val="baseline"/>
        <w:rPr>
          <w:rFonts w:ascii="ＭＳ ゴシック" w:eastAsia="ＭＳ ゴシック" w:hAnsi="ＭＳ ゴシック"/>
          <w:color w:val="000000"/>
          <w:kern w:val="0"/>
        </w:rPr>
      </w:pPr>
      <w:r w:rsidRPr="00A06338">
        <w:rPr>
          <w:rFonts w:ascii="ＭＳ ゴシック" w:eastAsia="ＭＳ ゴシック" w:hAnsi="ＭＳ ゴシック" w:hint="eastAsia"/>
          <w:color w:val="000000"/>
          <w:kern w:val="0"/>
        </w:rPr>
        <w:t xml:space="preserve">　②　</w:t>
      </w:r>
      <w:r w:rsidR="007E1B6E">
        <w:rPr>
          <w:rFonts w:ascii="ＭＳ ゴシック" w:eastAsia="ＭＳ ゴシック" w:hAnsi="ＭＳ ゴシック" w:hint="eastAsia"/>
          <w:color w:val="000000"/>
          <w:kern w:val="0"/>
        </w:rPr>
        <w:t>本認定とは別に、金融機関及び信用保証協会による金融上の審査があります。</w:t>
      </w:r>
    </w:p>
    <w:p w14:paraId="48183FE6" w14:textId="798A0BE5" w:rsidR="006C1A5D" w:rsidRDefault="007E1B6E" w:rsidP="007E1B6E">
      <w:pPr>
        <w:suppressAutoHyphens/>
        <w:wordWrap w:val="0"/>
        <w:spacing w:line="260" w:lineRule="exact"/>
        <w:ind w:leftChars="100" w:left="63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③　</w:t>
      </w:r>
      <w:r w:rsidR="006C1A5D" w:rsidRPr="00A06338">
        <w:rPr>
          <w:rFonts w:ascii="ＭＳ ゴシック" w:eastAsia="ＭＳ ゴシック" w:hAnsi="ＭＳ ゴシック" w:hint="eastAsia"/>
          <w:color w:val="000000"/>
          <w:kern w:val="0"/>
        </w:rPr>
        <w:t>市町村長又は特別区長から認定を受けた</w:t>
      </w:r>
      <w:r>
        <w:rPr>
          <w:rFonts w:ascii="ＭＳ ゴシック" w:eastAsia="ＭＳ ゴシック" w:hAnsi="ＭＳ ゴシック" w:hint="eastAsia"/>
          <w:color w:val="000000"/>
          <w:kern w:val="0"/>
        </w:rPr>
        <w:t>日から３０日以内に</w:t>
      </w:r>
      <w:r w:rsidR="006C1A5D" w:rsidRPr="00A06338">
        <w:rPr>
          <w:rFonts w:ascii="ＭＳ ゴシック" w:eastAsia="ＭＳ ゴシック" w:hAnsi="ＭＳ ゴシック" w:hint="eastAsia"/>
          <w:color w:val="000000"/>
          <w:kern w:val="0"/>
        </w:rPr>
        <w:t>金融機関又は信用保証協会に対して、保証の申込みを行うことが必要です。</w:t>
      </w:r>
    </w:p>
    <w:p w14:paraId="4DA29993" w14:textId="3B0E181D" w:rsidR="005014F9" w:rsidRDefault="005014F9" w:rsidP="006C1A5D">
      <w:pPr>
        <w:suppressAutoHyphens/>
        <w:wordWrap w:val="0"/>
        <w:spacing w:line="260" w:lineRule="exact"/>
        <w:ind w:left="420" w:hangingChars="200" w:hanging="420"/>
        <w:jc w:val="left"/>
        <w:textAlignment w:val="baseline"/>
        <w:rPr>
          <w:rFonts w:ascii="ＭＳ ゴシック" w:eastAsia="ＭＳ ゴシック" w:hAnsi="ＭＳ ゴシック"/>
          <w:color w:val="000000"/>
          <w:kern w:val="0"/>
        </w:rPr>
      </w:pPr>
    </w:p>
    <w:p w14:paraId="71F00F0E" w14:textId="2123489A" w:rsidR="00A06338" w:rsidRPr="00A06338" w:rsidRDefault="00BE4CDF" w:rsidP="006C1A5D">
      <w:pPr>
        <w:suppressAutoHyphens/>
        <w:wordWrap w:val="0"/>
        <w:spacing w:line="260" w:lineRule="exact"/>
        <w:ind w:left="420" w:hangingChars="200" w:hanging="420"/>
        <w:jc w:val="left"/>
        <w:textAlignment w:val="baseline"/>
        <w:rPr>
          <w:rFonts w:ascii="ＭＳ ゴシック" w:eastAsia="ＭＳ ゴシック" w:hAnsi="ＭＳ ゴシック"/>
          <w:color w:val="000000"/>
          <w:kern w:val="0"/>
        </w:rPr>
      </w:pPr>
      <w:r>
        <w:rPr>
          <w:noProof/>
        </w:rPr>
        <mc:AlternateContent>
          <mc:Choice Requires="wps">
            <w:drawing>
              <wp:anchor distT="0" distB="0" distL="114300" distR="114300" simplePos="0" relativeHeight="251669504" behindDoc="0" locked="0" layoutInCell="1" allowOverlap="1" wp14:anchorId="3EF6B050" wp14:editId="7DDEC830">
                <wp:simplePos x="0" y="0"/>
                <wp:positionH relativeFrom="column">
                  <wp:posOffset>5715</wp:posOffset>
                </wp:positionH>
                <wp:positionV relativeFrom="paragraph">
                  <wp:posOffset>167639</wp:posOffset>
                </wp:positionV>
                <wp:extent cx="5476875" cy="1609725"/>
                <wp:effectExtent l="0" t="0" r="28575" b="2857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609725"/>
                        </a:xfrm>
                        <a:prstGeom prst="rect">
                          <a:avLst/>
                        </a:prstGeom>
                        <a:solidFill>
                          <a:srgbClr val="FFFFFF"/>
                        </a:solidFill>
                        <a:ln w="9525">
                          <a:solidFill>
                            <a:srgbClr val="000000"/>
                          </a:solidFill>
                          <a:miter lim="800000"/>
                          <a:headEnd/>
                          <a:tailEnd/>
                        </a:ln>
                      </wps:spPr>
                      <wps:txbx>
                        <w:txbxContent>
                          <w:p w14:paraId="054B3C12" w14:textId="214E97DC" w:rsidR="00BE4CDF" w:rsidRDefault="00BE4CDF" w:rsidP="00BE4CDF">
                            <w:pPr>
                              <w:wordWrap w:val="0"/>
                              <w:ind w:right="210"/>
                              <w:jc w:val="right"/>
                              <w:rPr>
                                <w:rFonts w:ascii="ＭＳ ゴシック" w:eastAsia="ＭＳ ゴシック" w:hAnsi="ＭＳ ゴシック"/>
                              </w:rPr>
                            </w:pPr>
                            <w:r>
                              <w:rPr>
                                <w:rFonts w:ascii="ＭＳ ゴシック" w:eastAsia="ＭＳ ゴシック" w:hAnsi="ＭＳ ゴシック" w:hint="eastAsia"/>
                              </w:rPr>
                              <w:t>証　第　　　　　　号</w:t>
                            </w:r>
                          </w:p>
                          <w:p w14:paraId="5A4C9B02" w14:textId="4F90477F" w:rsidR="00A06338" w:rsidRDefault="00BE4CDF" w:rsidP="00E56680">
                            <w:pPr>
                              <w:ind w:right="210"/>
                              <w:jc w:val="right"/>
                              <w:rPr>
                                <w:rFonts w:ascii="ＭＳ ゴシック" w:eastAsia="ＭＳ ゴシック" w:hAnsi="ＭＳ ゴシック"/>
                              </w:rPr>
                            </w:pPr>
                            <w:r>
                              <w:rPr>
                                <w:rFonts w:ascii="ＭＳ ゴシック" w:eastAsia="ＭＳ ゴシック" w:hAnsi="ＭＳ ゴシック" w:hint="eastAsia"/>
                              </w:rPr>
                              <w:t xml:space="preserve">令和　</w:t>
                            </w:r>
                            <w:r w:rsidR="00A06338">
                              <w:rPr>
                                <w:rFonts w:ascii="ＭＳ ゴシック" w:eastAsia="ＭＳ ゴシック" w:hAnsi="ＭＳ ゴシック" w:hint="eastAsia"/>
                              </w:rPr>
                              <w:t xml:space="preserve">　年　　月　　日　</w:t>
                            </w:r>
                          </w:p>
                          <w:p w14:paraId="60B418B6" w14:textId="77777777" w:rsidR="00BE4CDF" w:rsidRDefault="00A06338" w:rsidP="00A06338">
                            <w:pPr>
                              <w:pStyle w:val="a4"/>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 xml:space="preserve">　申請のとおり、相違ないことを認定します。　</w:t>
                            </w:r>
                          </w:p>
                          <w:p w14:paraId="7C756998" w14:textId="366F9CA0" w:rsidR="00A06338" w:rsidRDefault="00BE4CDF" w:rsidP="00A06338">
                            <w:pPr>
                              <w:pStyle w:val="a4"/>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w:t>
                            </w:r>
                            <w:r w:rsidR="00A06338">
                              <w:rPr>
                                <w:rFonts w:ascii="ＭＳ ゴシック" w:eastAsia="ＭＳ ゴシック" w:hAnsi="ＭＳ ゴシック" w:hint="eastAsia"/>
                              </w:rPr>
                              <w:t>注) 本認定書の有効期間：</w:t>
                            </w:r>
                            <w:r>
                              <w:rPr>
                                <w:rFonts w:ascii="ＭＳ ゴシック" w:eastAsia="ＭＳ ゴシック" w:hAnsi="ＭＳ ゴシック" w:hint="eastAsia"/>
                              </w:rPr>
                              <w:t>令和</w:t>
                            </w:r>
                            <w:r w:rsidR="00A06338">
                              <w:rPr>
                                <w:rFonts w:ascii="ＭＳ ゴシック" w:eastAsia="ＭＳ ゴシック" w:hAnsi="ＭＳ ゴシック" w:hint="eastAsia"/>
                              </w:rPr>
                              <w:t xml:space="preserve">　</w:t>
                            </w:r>
                            <w:r w:rsidR="00A06338">
                              <w:rPr>
                                <w:rFonts w:ascii="ＭＳ ゴシック" w:eastAsia="ＭＳ ゴシック" w:hAnsi="ＭＳ ゴシック"/>
                              </w:rPr>
                              <w:t xml:space="preserve">　</w:t>
                            </w:r>
                            <w:r w:rsidR="00A06338">
                              <w:rPr>
                                <w:rFonts w:ascii="ＭＳ ゴシック" w:eastAsia="ＭＳ ゴシック" w:hAnsi="ＭＳ ゴシック" w:hint="eastAsia"/>
                              </w:rPr>
                              <w:t>年　 月　　日から</w:t>
                            </w:r>
                            <w:r>
                              <w:rPr>
                                <w:rFonts w:ascii="ＭＳ ゴシック" w:eastAsia="ＭＳ ゴシック" w:hAnsi="ＭＳ ゴシック" w:hint="eastAsia"/>
                              </w:rPr>
                              <w:t>令和</w:t>
                            </w:r>
                            <w:r w:rsidR="00A06338">
                              <w:rPr>
                                <w:rFonts w:ascii="ＭＳ ゴシック" w:eastAsia="ＭＳ ゴシック" w:hAnsi="ＭＳ ゴシック" w:hint="eastAsia"/>
                              </w:rPr>
                              <w:t xml:space="preserve">　</w:t>
                            </w:r>
                            <w:r w:rsidR="00A06338">
                              <w:rPr>
                                <w:rFonts w:ascii="ＭＳ ゴシック" w:eastAsia="ＭＳ ゴシック" w:hAnsi="ＭＳ ゴシック"/>
                              </w:rPr>
                              <w:t xml:space="preserve">　</w:t>
                            </w:r>
                            <w:r w:rsidR="00A06338">
                              <w:rPr>
                                <w:rFonts w:ascii="ＭＳ ゴシック" w:eastAsia="ＭＳ ゴシック" w:hAnsi="ＭＳ ゴシック" w:hint="eastAsia"/>
                              </w:rPr>
                              <w:t>年　　月　　日まで</w:t>
                            </w:r>
                          </w:p>
                          <w:p w14:paraId="3F60E78D" w14:textId="77777777" w:rsidR="00A06338" w:rsidRDefault="00A06338" w:rsidP="00A06338">
                            <w:pPr>
                              <w:pStyle w:val="a4"/>
                              <w:tabs>
                                <w:tab w:val="clear" w:pos="4252"/>
                                <w:tab w:val="clear" w:pos="8504"/>
                              </w:tabs>
                              <w:snapToGrid/>
                              <w:rPr>
                                <w:rFonts w:ascii="ＭＳ ゴシック" w:eastAsia="ＭＳ ゴシック" w:hAnsi="ＭＳ ゴシック"/>
                              </w:rPr>
                            </w:pPr>
                          </w:p>
                          <w:p w14:paraId="215794B5" w14:textId="77777777" w:rsidR="008208E4" w:rsidRDefault="008208E4" w:rsidP="00A06338">
                            <w:pPr>
                              <w:pStyle w:val="a4"/>
                              <w:tabs>
                                <w:tab w:val="clear" w:pos="4252"/>
                                <w:tab w:val="clear" w:pos="8504"/>
                              </w:tabs>
                              <w:snapToGrid/>
                              <w:rPr>
                                <w:rFonts w:ascii="ＭＳ ゴシック" w:eastAsia="ＭＳ ゴシック" w:hAnsi="ＭＳ ゴシック"/>
                              </w:rPr>
                            </w:pPr>
                          </w:p>
                          <w:p w14:paraId="039FE577" w14:textId="7C1BF438" w:rsidR="00A06338" w:rsidRPr="00BE4CDF" w:rsidRDefault="00A06338" w:rsidP="00BE4CDF">
                            <w:pPr>
                              <w:suppressAutoHyphens/>
                              <w:kinsoku w:val="0"/>
                              <w:wordWrap w:val="0"/>
                              <w:overflowPunct w:val="0"/>
                              <w:autoSpaceDE w:val="0"/>
                              <w:autoSpaceDN w:val="0"/>
                              <w:adjustRightInd w:val="0"/>
                              <w:spacing w:line="274" w:lineRule="atLeast"/>
                              <w:ind w:firstLineChars="1550" w:firstLine="3255"/>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rPr>
                              <w:t xml:space="preserve">　　　　　　　</w:t>
                            </w:r>
                            <w:r w:rsidR="00BE4CDF">
                              <w:rPr>
                                <w:rFonts w:ascii="ＭＳ ゴシック" w:eastAsia="ＭＳ ゴシック" w:hAnsi="ＭＳ ゴシック" w:hint="eastAsia"/>
                                <w:color w:val="000000"/>
                                <w:spacing w:val="16"/>
                                <w:kern w:val="0"/>
                              </w:rPr>
                              <w:t>認定者　水俣市長　髙岡　利治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6B050" id="_x0000_t202" coordsize="21600,21600" o:spt="202" path="m,l,21600r21600,l21600,xe">
                <v:stroke joinstyle="miter"/>
                <v:path gradientshapeok="t" o:connecttype="rect"/>
              </v:shapetype>
              <v:shape id="テキスト ボックス 6" o:spid="_x0000_s1026" type="#_x0000_t202" style="position:absolute;left:0;text-align:left;margin-left:.45pt;margin-top:13.2pt;width:431.25pt;height:12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">
                <v:textbox>
                  <w:txbxContent>
                    <w:p w14:paraId="054B3C12" w14:textId="214E97DC" w:rsidR="00BE4CDF" w:rsidRDefault="00BE4CDF" w:rsidP="00BE4CDF">
                      <w:pPr>
                        <w:wordWrap w:val="0"/>
                        <w:ind w:right="210"/>
                        <w:jc w:val="right"/>
                        <w:rPr>
                          <w:rFonts w:ascii="ＭＳ ゴシック" w:eastAsia="ＭＳ ゴシック" w:hAnsi="ＭＳ ゴシック"/>
                        </w:rPr>
                      </w:pPr>
                      <w:bookmarkStart w:id="1" w:name="_GoBack"/>
                      <w:r>
                        <w:rPr>
                          <w:rFonts w:ascii="ＭＳ ゴシック" w:eastAsia="ＭＳ ゴシック" w:hAnsi="ＭＳ ゴシック" w:hint="eastAsia"/>
                        </w:rPr>
                        <w:t>証　第　　　　　　号</w:t>
                      </w:r>
                    </w:p>
                    <w:p w14:paraId="5A4C9B02" w14:textId="4F90477F" w:rsidR="00A06338" w:rsidRDefault="00BE4CDF" w:rsidP="00E56680">
                      <w:pPr>
                        <w:ind w:right="210"/>
                        <w:jc w:val="right"/>
                        <w:rPr>
                          <w:rFonts w:ascii="ＭＳ ゴシック" w:eastAsia="ＭＳ ゴシック" w:hAnsi="ＭＳ ゴシック"/>
                        </w:rPr>
                      </w:pPr>
                      <w:r>
                        <w:rPr>
                          <w:rFonts w:ascii="ＭＳ ゴシック" w:eastAsia="ＭＳ ゴシック" w:hAnsi="ＭＳ ゴシック" w:hint="eastAsia"/>
                        </w:rPr>
                        <w:t xml:space="preserve">令和　</w:t>
                      </w:r>
                      <w:r w:rsidR="00A06338">
                        <w:rPr>
                          <w:rFonts w:ascii="ＭＳ ゴシック" w:eastAsia="ＭＳ ゴシック" w:hAnsi="ＭＳ ゴシック" w:hint="eastAsia"/>
                        </w:rPr>
                        <w:t xml:space="preserve">　年　　月　　日　</w:t>
                      </w:r>
                    </w:p>
                    <w:p w14:paraId="60B418B6" w14:textId="77777777" w:rsidR="00BE4CDF" w:rsidRDefault="00A06338" w:rsidP="00A06338">
                      <w:pPr>
                        <w:pStyle w:val="a4"/>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 xml:space="preserve">　申請のとおり、相違ないことを認定します。　</w:t>
                      </w:r>
                    </w:p>
                    <w:p w14:paraId="7C756998" w14:textId="366F9CA0" w:rsidR="00A06338" w:rsidRDefault="00BE4CDF" w:rsidP="00A06338">
                      <w:pPr>
                        <w:pStyle w:val="a4"/>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w:t>
                      </w:r>
                      <w:r w:rsidR="00A06338">
                        <w:rPr>
                          <w:rFonts w:ascii="ＭＳ ゴシック" w:eastAsia="ＭＳ ゴシック" w:hAnsi="ＭＳ ゴシック" w:hint="eastAsia"/>
                        </w:rPr>
                        <w:t>注) 本認定書の有効期間：</w:t>
                      </w:r>
                      <w:r>
                        <w:rPr>
                          <w:rFonts w:ascii="ＭＳ ゴシック" w:eastAsia="ＭＳ ゴシック" w:hAnsi="ＭＳ ゴシック" w:hint="eastAsia"/>
                        </w:rPr>
                        <w:t>令和</w:t>
                      </w:r>
                      <w:r w:rsidR="00A06338">
                        <w:rPr>
                          <w:rFonts w:ascii="ＭＳ ゴシック" w:eastAsia="ＭＳ ゴシック" w:hAnsi="ＭＳ ゴシック" w:hint="eastAsia"/>
                        </w:rPr>
                        <w:t xml:space="preserve">　</w:t>
                      </w:r>
                      <w:r w:rsidR="00A06338">
                        <w:rPr>
                          <w:rFonts w:ascii="ＭＳ ゴシック" w:eastAsia="ＭＳ ゴシック" w:hAnsi="ＭＳ ゴシック"/>
                        </w:rPr>
                        <w:t xml:space="preserve">　</w:t>
                      </w:r>
                      <w:r w:rsidR="00A06338">
                        <w:rPr>
                          <w:rFonts w:ascii="ＭＳ ゴシック" w:eastAsia="ＭＳ ゴシック" w:hAnsi="ＭＳ ゴシック" w:hint="eastAsia"/>
                        </w:rPr>
                        <w:t>年　 月　　日から</w:t>
                      </w:r>
                      <w:r>
                        <w:rPr>
                          <w:rFonts w:ascii="ＭＳ ゴシック" w:eastAsia="ＭＳ ゴシック" w:hAnsi="ＭＳ ゴシック" w:hint="eastAsia"/>
                        </w:rPr>
                        <w:t>令和</w:t>
                      </w:r>
                      <w:r w:rsidR="00A06338">
                        <w:rPr>
                          <w:rFonts w:ascii="ＭＳ ゴシック" w:eastAsia="ＭＳ ゴシック" w:hAnsi="ＭＳ ゴシック" w:hint="eastAsia"/>
                        </w:rPr>
                        <w:t xml:space="preserve">　</w:t>
                      </w:r>
                      <w:r w:rsidR="00A06338">
                        <w:rPr>
                          <w:rFonts w:ascii="ＭＳ ゴシック" w:eastAsia="ＭＳ ゴシック" w:hAnsi="ＭＳ ゴシック"/>
                        </w:rPr>
                        <w:t xml:space="preserve">　</w:t>
                      </w:r>
                      <w:r w:rsidR="00A06338">
                        <w:rPr>
                          <w:rFonts w:ascii="ＭＳ ゴシック" w:eastAsia="ＭＳ ゴシック" w:hAnsi="ＭＳ ゴシック" w:hint="eastAsia"/>
                        </w:rPr>
                        <w:t>年　　月　　日まで</w:t>
                      </w:r>
                    </w:p>
                    <w:p w14:paraId="3F60E78D" w14:textId="77777777" w:rsidR="00A06338" w:rsidRDefault="00A06338" w:rsidP="00A06338">
                      <w:pPr>
                        <w:pStyle w:val="a4"/>
                        <w:tabs>
                          <w:tab w:val="clear" w:pos="4252"/>
                          <w:tab w:val="clear" w:pos="8504"/>
                        </w:tabs>
                        <w:snapToGrid/>
                        <w:rPr>
                          <w:rFonts w:ascii="ＭＳ ゴシック" w:eastAsia="ＭＳ ゴシック" w:hAnsi="ＭＳ ゴシック"/>
                        </w:rPr>
                      </w:pPr>
                    </w:p>
                    <w:p w14:paraId="215794B5" w14:textId="77777777" w:rsidR="008208E4" w:rsidRDefault="008208E4" w:rsidP="00A06338">
                      <w:pPr>
                        <w:pStyle w:val="a4"/>
                        <w:tabs>
                          <w:tab w:val="clear" w:pos="4252"/>
                          <w:tab w:val="clear" w:pos="8504"/>
                        </w:tabs>
                        <w:snapToGrid/>
                        <w:rPr>
                          <w:rFonts w:ascii="ＭＳ ゴシック" w:eastAsia="ＭＳ ゴシック" w:hAnsi="ＭＳ ゴシック"/>
                        </w:rPr>
                      </w:pPr>
                    </w:p>
                    <w:p w14:paraId="039FE577" w14:textId="7C1BF438" w:rsidR="00A06338" w:rsidRPr="00BE4CDF" w:rsidRDefault="00A06338" w:rsidP="00BE4CDF">
                      <w:pPr>
                        <w:suppressAutoHyphens/>
                        <w:kinsoku w:val="0"/>
                        <w:wordWrap w:val="0"/>
                        <w:overflowPunct w:val="0"/>
                        <w:autoSpaceDE w:val="0"/>
                        <w:autoSpaceDN w:val="0"/>
                        <w:adjustRightInd w:val="0"/>
                        <w:spacing w:line="274" w:lineRule="atLeast"/>
                        <w:ind w:firstLineChars="1550" w:firstLine="3255"/>
                        <w:jc w:val="left"/>
                        <w:textAlignment w:val="baseline"/>
                        <w:rPr>
                          <w:rFonts w:ascii="ＭＳ ゴシック" w:eastAsia="ＭＳ ゴシック" w:hAnsi="ＭＳ ゴシック" w:hint="eastAsia"/>
                          <w:color w:val="000000"/>
                          <w:spacing w:val="16"/>
                          <w:kern w:val="0"/>
                        </w:rPr>
                      </w:pPr>
                      <w:r>
                        <w:rPr>
                          <w:rFonts w:ascii="ＭＳ ゴシック" w:eastAsia="ＭＳ ゴシック" w:hAnsi="ＭＳ ゴシック" w:hint="eastAsia"/>
                        </w:rPr>
                        <w:t xml:space="preserve">　　　　　　　</w:t>
                      </w:r>
                      <w:r w:rsidR="00BE4CDF">
                        <w:rPr>
                          <w:rFonts w:ascii="ＭＳ ゴシック" w:eastAsia="ＭＳ ゴシック" w:hAnsi="ＭＳ ゴシック" w:hint="eastAsia"/>
                          <w:color w:val="000000"/>
                          <w:spacing w:val="16"/>
                          <w:kern w:val="0"/>
                        </w:rPr>
                        <w:t>認定者　水俣市長　髙岡　利治</w:t>
                      </w:r>
                      <w:bookmarkEnd w:id="1"/>
                    </w:p>
                  </w:txbxContent>
                </v:textbox>
              </v:shape>
            </w:pict>
          </mc:Fallback>
        </mc:AlternateContent>
      </w:r>
    </w:p>
    <w:p w14:paraId="12BC287A" w14:textId="1502A291" w:rsidR="00A06338" w:rsidRDefault="00A06338" w:rsidP="006C1A5D">
      <w:pPr>
        <w:suppressAutoHyphens/>
        <w:wordWrap w:val="0"/>
        <w:spacing w:line="260" w:lineRule="exact"/>
        <w:jc w:val="left"/>
        <w:textAlignment w:val="baseline"/>
        <w:rPr>
          <w:rFonts w:ascii="ＭＳ ゴシック" w:eastAsia="ＭＳ ゴシック" w:hAnsi="ＭＳ ゴシック"/>
          <w:color w:val="000000"/>
          <w:kern w:val="0"/>
        </w:rPr>
      </w:pPr>
    </w:p>
    <w:p w14:paraId="533E5C9C" w14:textId="09783DF8" w:rsidR="00A06338" w:rsidRDefault="00A06338" w:rsidP="006C1A5D">
      <w:pPr>
        <w:suppressAutoHyphens/>
        <w:wordWrap w:val="0"/>
        <w:spacing w:line="260" w:lineRule="exact"/>
        <w:jc w:val="left"/>
        <w:textAlignment w:val="baseline"/>
        <w:rPr>
          <w:rFonts w:ascii="ＭＳ ゴシック" w:eastAsia="ＭＳ ゴシック" w:hAnsi="ＭＳ ゴシック"/>
          <w:color w:val="000000"/>
          <w:kern w:val="0"/>
        </w:rPr>
      </w:pPr>
    </w:p>
    <w:p w14:paraId="44544CD9" w14:textId="08B8154D" w:rsidR="001C21A7" w:rsidRDefault="001C21A7" w:rsidP="006C1A5D">
      <w:pPr>
        <w:suppressAutoHyphens/>
        <w:wordWrap w:val="0"/>
        <w:spacing w:line="260" w:lineRule="exact"/>
        <w:jc w:val="left"/>
        <w:textAlignment w:val="baseline"/>
        <w:rPr>
          <w:rFonts w:ascii="ＭＳ ゴシック" w:eastAsia="ＭＳ ゴシック" w:hAnsi="ＭＳ ゴシック"/>
          <w:color w:val="000000"/>
          <w:kern w:val="0"/>
        </w:rPr>
      </w:pPr>
    </w:p>
    <w:p w14:paraId="7904491A" w14:textId="798BE8AB" w:rsidR="00A06338" w:rsidRDefault="00A06338" w:rsidP="006C1A5D">
      <w:pPr>
        <w:suppressAutoHyphens/>
        <w:wordWrap w:val="0"/>
        <w:spacing w:line="260" w:lineRule="exact"/>
        <w:jc w:val="left"/>
        <w:textAlignment w:val="baseline"/>
        <w:rPr>
          <w:rFonts w:ascii="ＭＳ ゴシック" w:eastAsia="ＭＳ ゴシック" w:hAnsi="ＭＳ ゴシック"/>
          <w:color w:val="000000"/>
          <w:kern w:val="0"/>
        </w:rPr>
      </w:pPr>
    </w:p>
    <w:sectPr w:rsidR="00A06338" w:rsidSect="00BB4A00">
      <w:pgSz w:w="11906" w:h="16838"/>
      <w:pgMar w:top="851" w:right="1701" w:bottom="1134" w:left="1701"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5DFA85" w14:textId="77777777" w:rsidR="00F81D93" w:rsidRDefault="00F81D93">
      <w:r>
        <w:separator/>
      </w:r>
    </w:p>
  </w:endnote>
  <w:endnote w:type="continuationSeparator" w:id="0">
    <w:p w14:paraId="36664BFA" w14:textId="77777777" w:rsidR="00F81D93" w:rsidRDefault="00F81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77050" w14:textId="77777777" w:rsidR="00F81D93" w:rsidRDefault="00F81D93">
      <w:r>
        <w:separator/>
      </w:r>
    </w:p>
  </w:footnote>
  <w:footnote w:type="continuationSeparator" w:id="0">
    <w:p w14:paraId="55761965" w14:textId="77777777" w:rsidR="00F81D93" w:rsidRDefault="00F81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85C2A"/>
    <w:multiLevelType w:val="hybridMultilevel"/>
    <w:tmpl w:val="7702FB1C"/>
    <w:lvl w:ilvl="0" w:tplc="18E8BCB2">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B6"/>
    <w:rsid w:val="0000234B"/>
    <w:rsid w:val="000139DF"/>
    <w:rsid w:val="00097B30"/>
    <w:rsid w:val="00112CBC"/>
    <w:rsid w:val="00167BF3"/>
    <w:rsid w:val="00181483"/>
    <w:rsid w:val="001C21A7"/>
    <w:rsid w:val="00270C9E"/>
    <w:rsid w:val="00276C96"/>
    <w:rsid w:val="002C0D27"/>
    <w:rsid w:val="003477B1"/>
    <w:rsid w:val="00354142"/>
    <w:rsid w:val="00372803"/>
    <w:rsid w:val="00386E7D"/>
    <w:rsid w:val="00397AB4"/>
    <w:rsid w:val="003D7DF1"/>
    <w:rsid w:val="003F7FF0"/>
    <w:rsid w:val="00455FF2"/>
    <w:rsid w:val="004A4DB4"/>
    <w:rsid w:val="004B3F86"/>
    <w:rsid w:val="004C72DD"/>
    <w:rsid w:val="005014F9"/>
    <w:rsid w:val="00590956"/>
    <w:rsid w:val="005F59CB"/>
    <w:rsid w:val="00610115"/>
    <w:rsid w:val="00624438"/>
    <w:rsid w:val="006518CC"/>
    <w:rsid w:val="0069281D"/>
    <w:rsid w:val="006C17B1"/>
    <w:rsid w:val="006C1A5D"/>
    <w:rsid w:val="007235F4"/>
    <w:rsid w:val="00763DAA"/>
    <w:rsid w:val="00782E57"/>
    <w:rsid w:val="007D4524"/>
    <w:rsid w:val="007E1B6E"/>
    <w:rsid w:val="008208E4"/>
    <w:rsid w:val="008717B6"/>
    <w:rsid w:val="00917282"/>
    <w:rsid w:val="009447E5"/>
    <w:rsid w:val="009739AF"/>
    <w:rsid w:val="009755A6"/>
    <w:rsid w:val="00A06338"/>
    <w:rsid w:val="00A24297"/>
    <w:rsid w:val="00AE768F"/>
    <w:rsid w:val="00AE77AC"/>
    <w:rsid w:val="00B960A7"/>
    <w:rsid w:val="00BB4A00"/>
    <w:rsid w:val="00BB5ACC"/>
    <w:rsid w:val="00BB76C7"/>
    <w:rsid w:val="00BE4CDF"/>
    <w:rsid w:val="00C209FE"/>
    <w:rsid w:val="00D22558"/>
    <w:rsid w:val="00D47BC5"/>
    <w:rsid w:val="00D816FE"/>
    <w:rsid w:val="00DE1B9D"/>
    <w:rsid w:val="00DE1C2B"/>
    <w:rsid w:val="00E2372E"/>
    <w:rsid w:val="00E56680"/>
    <w:rsid w:val="00EE632F"/>
    <w:rsid w:val="00F81D93"/>
    <w:rsid w:val="00F97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E37781C"/>
  <w15:chartTrackingRefBased/>
  <w15:docId w15:val="{0F52F682-C754-4C02-87AA-BE3017D6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3">
    <w:name w:val="TOC Heading"/>
    <w:basedOn w:val="1"/>
    <w:next w:val="a"/>
    <w:qFormat/>
    <w:pPr>
      <w:outlineLvl w:val="9"/>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Placeholder Text"/>
    <w:basedOn w:val="a0"/>
    <w:rPr>
      <w:color w:val="808080"/>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Revision"/>
  </w:style>
  <w:style w:type="character" w:styleId="af1">
    <w:name w:val="page number"/>
    <w:basedOn w:val="a0"/>
  </w:style>
  <w:style w:type="paragraph" w:styleId="af2">
    <w:name w:val="List Paragraph"/>
    <w:basedOn w:val="a"/>
    <w:qFormat/>
    <w:pPr>
      <w:ind w:leftChars="400" w:left="840"/>
    </w:pPr>
    <w:rPr>
      <w:rFonts w:ascii="Century" w:eastAsia="ＭＳ 明朝" w:hAnsi="Century"/>
    </w:rPr>
  </w:style>
  <w:style w:type="paragraph" w:styleId="af3">
    <w:name w:val="Date"/>
    <w:basedOn w:val="a"/>
    <w:next w:val="a"/>
    <w:link w:val="af4"/>
    <w:rPr>
      <w:rFonts w:ascii="Century" w:eastAsia="ＭＳ 明朝" w:hAnsi="Century"/>
    </w:rPr>
  </w:style>
  <w:style w:type="character" w:customStyle="1" w:styleId="af4">
    <w:name w:val="日付 (文字)"/>
    <w:basedOn w:val="a0"/>
    <w:link w:val="af3"/>
    <w:rPr>
      <w:rFonts w:ascii="Century" w:eastAsia="ＭＳ 明朝" w:hAnsi="Century"/>
    </w:rPr>
  </w:style>
  <w:style w:type="paragraph" w:styleId="af5">
    <w:name w:val="Plain Text"/>
    <w:basedOn w:val="a"/>
    <w:link w:val="af6"/>
    <w:pPr>
      <w:jc w:val="left"/>
    </w:pPr>
    <w:rPr>
      <w:rFonts w:ascii="ＭＳ ゴシック" w:eastAsia="ＭＳ ゴシック" w:hAnsi="ＭＳ ゴシック"/>
      <w:sz w:val="20"/>
    </w:rPr>
  </w:style>
  <w:style w:type="character" w:customStyle="1" w:styleId="af6">
    <w:name w:val="書式なし (文字)"/>
    <w:basedOn w:val="a0"/>
    <w:link w:val="af5"/>
    <w:rPr>
      <w:rFonts w:ascii="ＭＳ ゴシック" w:eastAsia="ＭＳ ゴシック" w:hAnsi="ＭＳ ゴシック"/>
      <w:sz w:val="20"/>
    </w:rPr>
  </w:style>
  <w:style w:type="paragraph" w:styleId="af7">
    <w:name w:val="Note Heading"/>
    <w:basedOn w:val="a"/>
    <w:next w:val="a"/>
    <w:link w:val="af8"/>
    <w:pPr>
      <w:jc w:val="center"/>
    </w:pPr>
    <w:rPr>
      <w:rFonts w:ascii="ＭＳ ゴシック" w:eastAsia="ＭＳ ゴシック" w:hAnsi="ＭＳ ゴシック"/>
      <w:color w:val="000000"/>
      <w:kern w:val="0"/>
    </w:rPr>
  </w:style>
  <w:style w:type="character" w:customStyle="1" w:styleId="af8">
    <w:name w:val="記 (文字)"/>
    <w:basedOn w:val="a0"/>
    <w:link w:val="af7"/>
    <w:rPr>
      <w:rFonts w:ascii="ＭＳ ゴシック" w:eastAsia="ＭＳ ゴシック" w:hAnsi="ＭＳ ゴシック"/>
      <w:color w:val="000000"/>
      <w:kern w:val="0"/>
    </w:rPr>
  </w:style>
  <w:style w:type="paragraph" w:styleId="af9">
    <w:name w:val="Closing"/>
    <w:basedOn w:val="a"/>
    <w:link w:val="afa"/>
    <w:pPr>
      <w:jc w:val="right"/>
    </w:pPr>
    <w:rPr>
      <w:rFonts w:ascii="ＭＳ ゴシック" w:eastAsia="ＭＳ ゴシック" w:hAnsi="ＭＳ ゴシック"/>
      <w:color w:val="000000"/>
      <w:kern w:val="0"/>
    </w:rPr>
  </w:style>
  <w:style w:type="character" w:customStyle="1" w:styleId="afa">
    <w:name w:val="結語 (文字)"/>
    <w:basedOn w:val="a0"/>
    <w:link w:val="af9"/>
    <w:rPr>
      <w:rFonts w:ascii="ＭＳ ゴシック" w:eastAsia="ＭＳ ゴシック" w:hAnsi="ＭＳ ゴシック"/>
      <w:color w:val="000000"/>
      <w:kern w:val="0"/>
    </w:rPr>
  </w:style>
  <w:style w:type="character" w:styleId="afb">
    <w:name w:val="footnote reference"/>
    <w:basedOn w:val="a0"/>
    <w:semiHidden/>
    <w:rPr>
      <w:vertAlign w:val="superscript"/>
    </w:rPr>
  </w:style>
  <w:style w:type="character" w:styleId="afc">
    <w:name w:val="endnote reference"/>
    <w:basedOn w:val="a0"/>
    <w:semiHidden/>
    <w:rPr>
      <w:vertAlign w:val="superscript"/>
    </w:rPr>
  </w:style>
  <w:style w:type="table" w:styleId="afd">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08C97-5C30-4C7E-9658-C349129E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186</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m3035</cp:lastModifiedBy>
  <cp:revision>24</cp:revision>
  <cp:lastPrinted>2020-03-14T02:24:00Z</cp:lastPrinted>
  <dcterms:created xsi:type="dcterms:W3CDTF">2023-09-26T04:20:00Z</dcterms:created>
  <dcterms:modified xsi:type="dcterms:W3CDTF">2026-09-18T08:10:00Z</dcterms:modified>
</cp:coreProperties>
</file>