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14" w:rsidRDefault="007E7A14" w:rsidP="00850CB8">
      <w:pPr>
        <w:snapToGrid w:val="0"/>
        <w:spacing w:line="260" w:lineRule="exact"/>
        <w:rPr>
          <w:rFonts w:eastAsia="ＭＳ ゴシック"/>
          <w:szCs w:val="21"/>
        </w:rPr>
      </w:pPr>
      <w:r w:rsidRPr="00BA3F7F">
        <w:rPr>
          <w:rFonts w:eastAsia="ＭＳ ゴシック" w:hint="eastAsia"/>
          <w:szCs w:val="21"/>
        </w:rPr>
        <w:t>（参考様式</w:t>
      </w:r>
      <w:r w:rsidR="005E75B5">
        <w:rPr>
          <w:rFonts w:eastAsia="ＭＳ ゴシック" w:hint="eastAsia"/>
          <w:szCs w:val="21"/>
        </w:rPr>
        <w:t>９</w:t>
      </w:r>
      <w:r w:rsidR="00C57CE2">
        <w:rPr>
          <w:rFonts w:eastAsia="ＭＳ ゴシック" w:hint="eastAsia"/>
          <w:szCs w:val="21"/>
        </w:rPr>
        <w:t>-</w:t>
      </w:r>
      <w:r w:rsidR="00B6268D">
        <w:rPr>
          <w:rFonts w:eastAsia="ＭＳ ゴシック" w:hint="eastAsia"/>
          <w:szCs w:val="21"/>
        </w:rPr>
        <w:t>２</w:t>
      </w:r>
      <w:r w:rsidRPr="00BA3F7F">
        <w:rPr>
          <w:rFonts w:eastAsia="ＭＳ ゴシック" w:hint="eastAsia"/>
          <w:szCs w:val="21"/>
        </w:rPr>
        <w:t>）</w:t>
      </w:r>
    </w:p>
    <w:p w:rsidR="00DC0617" w:rsidRPr="00BA3F7F" w:rsidRDefault="00DC0617" w:rsidP="00850CB8">
      <w:pPr>
        <w:snapToGrid w:val="0"/>
        <w:spacing w:line="260" w:lineRule="exact"/>
        <w:rPr>
          <w:rFonts w:eastAsia="ＭＳ ゴシック"/>
          <w:szCs w:val="21"/>
        </w:rPr>
      </w:pPr>
    </w:p>
    <w:p w:rsidR="0062241E" w:rsidRPr="000C64EF" w:rsidRDefault="007E7A14" w:rsidP="00850CB8">
      <w:pPr>
        <w:snapToGrid w:val="0"/>
        <w:spacing w:line="260" w:lineRule="exact"/>
        <w:jc w:val="center"/>
        <w:rPr>
          <w:rFonts w:eastAsia="ＭＳ ゴシック"/>
          <w:b/>
          <w:sz w:val="22"/>
          <w:szCs w:val="22"/>
        </w:rPr>
      </w:pPr>
      <w:r w:rsidRPr="000C64EF">
        <w:rPr>
          <w:rFonts w:eastAsia="ＭＳ ゴシック" w:hint="eastAsia"/>
          <w:b/>
          <w:sz w:val="22"/>
          <w:szCs w:val="22"/>
        </w:rPr>
        <w:t>介護保険法第７８条の２第４項各号及び</w:t>
      </w:r>
      <w:r w:rsidR="0062241E" w:rsidRPr="000C64EF">
        <w:rPr>
          <w:rFonts w:ascii="ＭＳ ゴシック" w:eastAsia="ＭＳ ゴシック" w:hAnsi="ＭＳ ゴシック" w:hint="eastAsia"/>
          <w:b/>
          <w:snapToGrid w:val="0"/>
          <w:sz w:val="22"/>
          <w:szCs w:val="22"/>
        </w:rPr>
        <w:t>第１１５条の１</w:t>
      </w:r>
      <w:r w:rsidR="00455865">
        <w:rPr>
          <w:rFonts w:ascii="ＭＳ ゴシック" w:eastAsia="ＭＳ ゴシック" w:hAnsi="ＭＳ ゴシック" w:hint="eastAsia"/>
          <w:b/>
          <w:snapToGrid w:val="0"/>
          <w:sz w:val="22"/>
          <w:szCs w:val="22"/>
        </w:rPr>
        <w:t>２</w:t>
      </w:r>
      <w:r w:rsidR="0062241E" w:rsidRPr="000C64EF">
        <w:rPr>
          <w:rFonts w:ascii="ＭＳ ゴシック" w:eastAsia="ＭＳ ゴシック" w:hAnsi="ＭＳ ゴシック" w:hint="eastAsia"/>
          <w:b/>
          <w:snapToGrid w:val="0"/>
          <w:sz w:val="22"/>
          <w:szCs w:val="22"/>
        </w:rPr>
        <w:t>第２項各号</w:t>
      </w:r>
    </w:p>
    <w:p w:rsidR="007E7A14" w:rsidRPr="000C64EF" w:rsidRDefault="007E7A14" w:rsidP="00082EE5">
      <w:pPr>
        <w:snapToGrid w:val="0"/>
        <w:spacing w:line="260" w:lineRule="exact"/>
        <w:ind w:firstLineChars="300" w:firstLine="663"/>
        <w:rPr>
          <w:rFonts w:eastAsia="ＭＳ ゴシック"/>
          <w:b/>
          <w:sz w:val="22"/>
          <w:szCs w:val="22"/>
        </w:rPr>
      </w:pPr>
      <w:r w:rsidRPr="000C64EF">
        <w:rPr>
          <w:rFonts w:eastAsia="ＭＳ ゴシック" w:hint="eastAsia"/>
          <w:b/>
          <w:sz w:val="22"/>
          <w:szCs w:val="22"/>
        </w:rPr>
        <w:t>の規定に該当しない旨の誓約書</w:t>
      </w:r>
    </w:p>
    <w:p w:rsidR="007E7A14" w:rsidRDefault="007E7A14" w:rsidP="00850CB8">
      <w:pPr>
        <w:snapToGrid w:val="0"/>
        <w:spacing w:line="260" w:lineRule="exact"/>
        <w:jc w:val="center"/>
        <w:rPr>
          <w:rFonts w:eastAsia="ＭＳ ゴシック"/>
          <w:szCs w:val="21"/>
        </w:rPr>
      </w:pPr>
      <w:r w:rsidRPr="00BA3F7F">
        <w:rPr>
          <w:rFonts w:eastAsia="ＭＳ ゴシック" w:hint="eastAsia"/>
          <w:szCs w:val="21"/>
        </w:rPr>
        <w:t xml:space="preserve">　　　　　　　　　　　　　　　　　　　　　　　　　　　　　　</w:t>
      </w:r>
    </w:p>
    <w:p w:rsidR="007E7A14" w:rsidRDefault="007E7A14" w:rsidP="00850CB8">
      <w:pPr>
        <w:snapToGrid w:val="0"/>
        <w:spacing w:line="260" w:lineRule="exact"/>
        <w:ind w:left="2321"/>
        <w:rPr>
          <w:rFonts w:ascii="ＭＳ ゴシック" w:eastAsia="ＭＳ ゴシック"/>
        </w:rPr>
      </w:pPr>
    </w:p>
    <w:p w:rsidR="007E7A14" w:rsidRDefault="00CF0135" w:rsidP="00850CB8">
      <w:pPr>
        <w:snapToGrid w:val="0"/>
        <w:spacing w:line="260" w:lineRule="exact"/>
        <w:ind w:right="210"/>
        <w:jc w:val="right"/>
        <w:rPr>
          <w:rFonts w:ascii="ＭＳ ゴシック" w:eastAsia="ＭＳ ゴシック"/>
        </w:rPr>
      </w:pPr>
      <w:r>
        <w:rPr>
          <w:rFonts w:ascii="ＭＳ ゴシック" w:eastAsia="ＭＳ ゴシック" w:hint="eastAsia"/>
        </w:rPr>
        <w:t>令和</w:t>
      </w:r>
      <w:r w:rsidR="007E7A14">
        <w:rPr>
          <w:rFonts w:ascii="ＭＳ ゴシック" w:eastAsia="ＭＳ ゴシック" w:hint="eastAsia"/>
        </w:rPr>
        <w:t xml:space="preserve">　　年　　月　　日</w:t>
      </w:r>
    </w:p>
    <w:p w:rsidR="007E7A14" w:rsidRDefault="005019A1" w:rsidP="00850CB8">
      <w:pPr>
        <w:snapToGrid w:val="0"/>
        <w:spacing w:line="260" w:lineRule="exact"/>
        <w:ind w:firstLineChars="500" w:firstLine="1050"/>
        <w:rPr>
          <w:rFonts w:ascii="ＭＳ ゴシック" w:eastAsia="ＭＳ ゴシック"/>
        </w:rPr>
      </w:pPr>
      <w:r>
        <w:rPr>
          <w:rFonts w:ascii="ＭＳ ゴシック" w:eastAsia="ＭＳ ゴシック" w:hint="eastAsia"/>
        </w:rPr>
        <w:t>水俣</w:t>
      </w:r>
      <w:r w:rsidR="00404F31">
        <w:rPr>
          <w:rFonts w:ascii="ＭＳ ゴシック" w:eastAsia="ＭＳ ゴシック" w:hint="eastAsia"/>
        </w:rPr>
        <w:t>市</w:t>
      </w:r>
      <w:r w:rsidR="007E7A14">
        <w:rPr>
          <w:rFonts w:ascii="ＭＳ ゴシック" w:eastAsia="ＭＳ ゴシック" w:hint="eastAsia"/>
        </w:rPr>
        <w:t xml:space="preserve">長　</w:t>
      </w:r>
      <w:r>
        <w:rPr>
          <w:rFonts w:ascii="ＭＳ ゴシック" w:eastAsia="ＭＳ ゴシック" w:hint="eastAsia"/>
        </w:rPr>
        <w:t>様</w:t>
      </w:r>
    </w:p>
    <w:p w:rsidR="007E7A14" w:rsidRDefault="007E7A14" w:rsidP="00850CB8">
      <w:pPr>
        <w:snapToGrid w:val="0"/>
        <w:spacing w:line="260" w:lineRule="exact"/>
        <w:ind w:firstLineChars="500" w:firstLine="1050"/>
        <w:rPr>
          <w:rFonts w:ascii="ＭＳ ゴシック" w:eastAsia="ＭＳ ゴシック"/>
        </w:rPr>
      </w:pPr>
    </w:p>
    <w:p w:rsidR="007E7A14" w:rsidRDefault="007E7A14" w:rsidP="00850CB8">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7E7A14" w:rsidRDefault="007E7A14" w:rsidP="00850CB8">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7E7A14" w:rsidRDefault="007E7A14" w:rsidP="00850CB8">
      <w:pPr>
        <w:snapToGrid w:val="0"/>
        <w:spacing w:line="260" w:lineRule="exact"/>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7E7A14" w:rsidRDefault="007E7A14" w:rsidP="00850CB8">
      <w:pPr>
        <w:snapToGrid w:val="0"/>
        <w:spacing w:line="260" w:lineRule="exact"/>
        <w:ind w:firstLineChars="2100" w:firstLine="4410"/>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p>
    <w:p w:rsidR="007E7A14" w:rsidRDefault="007E7A14" w:rsidP="00850CB8">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7142E4" w:rsidRDefault="007142E4" w:rsidP="007142E4">
      <w:pPr>
        <w:snapToGrid w:val="0"/>
        <w:spacing w:line="260" w:lineRule="exact"/>
        <w:ind w:firstLineChars="2100" w:firstLine="4410"/>
        <w:rPr>
          <w:rFonts w:ascii="ＭＳ ゴシック" w:eastAsia="ＭＳ ゴシック"/>
        </w:rPr>
      </w:pPr>
    </w:p>
    <w:p w:rsidR="007142E4" w:rsidRDefault="007142E4" w:rsidP="007142E4">
      <w:pPr>
        <w:snapToGrid w:val="0"/>
        <w:spacing w:line="260" w:lineRule="exact"/>
        <w:ind w:firstLineChars="2100" w:firstLine="4410"/>
        <w:rPr>
          <w:rFonts w:ascii="ＭＳ ゴシック" w:eastAsia="ＭＳ ゴシック"/>
        </w:rPr>
      </w:pPr>
    </w:p>
    <w:p w:rsidR="007142E4" w:rsidRDefault="007142E4" w:rsidP="007142E4">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7E7A14" w:rsidRPr="00BA3F7F" w:rsidRDefault="007E7A14" w:rsidP="00850CB8">
      <w:pPr>
        <w:snapToGrid w:val="0"/>
        <w:spacing w:line="260" w:lineRule="exact"/>
        <w:rPr>
          <w:rFonts w:eastAsia="ＭＳ ゴシック"/>
          <w:szCs w:val="21"/>
        </w:rPr>
      </w:pPr>
    </w:p>
    <w:p w:rsidR="0062241E" w:rsidRPr="00BA3F7F" w:rsidRDefault="0062241E" w:rsidP="00850CB8">
      <w:pPr>
        <w:snapToGrid w:val="0"/>
        <w:spacing w:line="260" w:lineRule="exact"/>
        <w:ind w:leftChars="300" w:left="630" w:firstLineChars="100" w:firstLine="210"/>
        <w:rPr>
          <w:rFonts w:eastAsia="ＭＳ ゴシック"/>
          <w:szCs w:val="21"/>
        </w:rPr>
      </w:pPr>
      <w:r w:rsidRPr="00BA3F7F">
        <w:rPr>
          <w:rFonts w:eastAsia="ＭＳ ゴシック" w:hint="eastAsia"/>
          <w:szCs w:val="21"/>
        </w:rPr>
        <w:t>申請者</w:t>
      </w:r>
      <w:r>
        <w:rPr>
          <w:rFonts w:eastAsia="ＭＳ ゴシック" w:hint="eastAsia"/>
          <w:szCs w:val="21"/>
        </w:rPr>
        <w:t>が</w:t>
      </w:r>
      <w:r w:rsidRPr="00BA3F7F">
        <w:rPr>
          <w:rFonts w:eastAsia="ＭＳ ゴシック" w:hint="eastAsia"/>
          <w:szCs w:val="21"/>
        </w:rPr>
        <w:t>下記のいずれにも該当しない者で</w:t>
      </w:r>
      <w:r>
        <w:rPr>
          <w:rFonts w:eastAsia="ＭＳ ゴシック" w:hint="eastAsia"/>
          <w:szCs w:val="21"/>
        </w:rPr>
        <w:t>あることを誓約します。</w:t>
      </w:r>
    </w:p>
    <w:p w:rsidR="0062241E" w:rsidRPr="00BA3F7F" w:rsidRDefault="0062241E" w:rsidP="00850CB8">
      <w:pPr>
        <w:snapToGrid w:val="0"/>
        <w:spacing w:line="260" w:lineRule="exact"/>
        <w:rPr>
          <w:rFonts w:eastAsia="ＭＳ ゴシック"/>
          <w:szCs w:val="21"/>
        </w:rPr>
      </w:pPr>
    </w:p>
    <w:p w:rsidR="0062241E" w:rsidRPr="00BA3F7F" w:rsidRDefault="0062241E" w:rsidP="00850CB8">
      <w:pPr>
        <w:snapToGrid w:val="0"/>
        <w:spacing w:line="260" w:lineRule="exact"/>
        <w:rPr>
          <w:rFonts w:eastAsia="ＭＳ ゴシック"/>
          <w:szCs w:val="21"/>
        </w:rPr>
      </w:pPr>
      <w:r w:rsidRPr="00BA3F7F">
        <w:rPr>
          <w:rFonts w:eastAsia="ＭＳ ゴシック" w:hint="eastAsia"/>
          <w:szCs w:val="21"/>
        </w:rPr>
        <w:t xml:space="preserve">　　　　　　　　　　　　　　　　　　　　　　記</w:t>
      </w:r>
    </w:p>
    <w:p w:rsidR="0062241E" w:rsidRPr="00BA3F7F" w:rsidRDefault="0062241E" w:rsidP="00850CB8">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62241E" w:rsidRPr="00BA3F7F">
        <w:trPr>
          <w:trHeight w:val="4920"/>
        </w:trPr>
        <w:tc>
          <w:tcPr>
            <w:tcW w:w="9470" w:type="dxa"/>
          </w:tcPr>
          <w:p w:rsidR="000C64EF" w:rsidRDefault="000C64EF" w:rsidP="00580874">
            <w:pPr>
              <w:snapToGrid w:val="0"/>
              <w:spacing w:line="220" w:lineRule="exact"/>
              <w:ind w:leftChars="21" w:left="256" w:hangingChars="106" w:hanging="212"/>
              <w:rPr>
                <w:rFonts w:ascii="ＭＳ ゴシック" w:eastAsia="ＭＳ ゴシック" w:hAnsi="ＭＳ ゴシック"/>
                <w:snapToGrid w:val="0"/>
                <w:sz w:val="20"/>
                <w:szCs w:val="20"/>
              </w:rPr>
            </w:pPr>
          </w:p>
          <w:p w:rsidR="0062241E" w:rsidRPr="00EC1105" w:rsidRDefault="0062241E" w:rsidP="00580874">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w:t>
            </w:r>
            <w:r w:rsidRPr="00EC1105">
              <w:rPr>
                <w:rFonts w:ascii="ＭＳ ゴシック" w:eastAsia="ＭＳ ゴシック" w:hAnsi="ＭＳ ゴシック" w:hint="eastAsia"/>
                <w:snapToGrid w:val="0"/>
                <w:sz w:val="20"/>
                <w:szCs w:val="20"/>
              </w:rPr>
              <w:t>介護保険法第７８条の２第４項</w:t>
            </w:r>
            <w:r>
              <w:rPr>
                <w:rFonts w:ascii="ＭＳ ゴシック" w:eastAsia="ＭＳ ゴシック" w:hAnsi="ＭＳ ゴシック" w:hint="eastAsia"/>
                <w:snapToGrid w:val="0"/>
                <w:sz w:val="20"/>
                <w:szCs w:val="20"/>
              </w:rPr>
              <w:t>】</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0" w:name="JUMP_GOU_1"/>
            <w:bookmarkStart w:id="1" w:name="SOZAINO_6132-4"/>
            <w:bookmarkStart w:id="2" w:name="JUMP_JYO_78_2"/>
            <w:bookmarkStart w:id="3" w:name="JUMP_KOU_4"/>
            <w:bookmarkEnd w:id="0"/>
            <w:bookmarkEnd w:id="1"/>
            <w:r w:rsidRPr="004F30D0">
              <w:rPr>
                <w:rFonts w:ascii="ＭＳ ゴシック" w:eastAsia="ＭＳ ゴシック" w:hAnsi="ＭＳ ゴシック" w:hint="eastAsia"/>
                <w:bCs/>
                <w:sz w:val="20"/>
                <w:szCs w:val="20"/>
              </w:rPr>
              <w:t>一　申請者が市町村の条例で定める者でないとき。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4" w:name="JUMP_GOU_2"/>
            <w:bookmarkStart w:id="5" w:name="SOZAINO_6133-5"/>
            <w:bookmarkEnd w:id="4"/>
            <w:bookmarkEnd w:id="5"/>
            <w:r w:rsidRPr="004F30D0">
              <w:rPr>
                <w:rFonts w:ascii="ＭＳ ゴシック" w:eastAsia="ＭＳ ゴシック" w:hAnsi="ＭＳ ゴシック" w:hint="eastAsia"/>
                <w:bCs/>
                <w:sz w:val="20"/>
                <w:szCs w:val="20"/>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6" w:name="JUMP_GOU_3"/>
            <w:bookmarkStart w:id="7" w:name="SOZAINO_6134-5"/>
            <w:bookmarkEnd w:id="6"/>
            <w:bookmarkEnd w:id="7"/>
            <w:r w:rsidRPr="004F30D0">
              <w:rPr>
                <w:rFonts w:ascii="ＭＳ ゴシック" w:eastAsia="ＭＳ ゴシック" w:hAnsi="ＭＳ ゴシック" w:hint="eastAsia"/>
                <w:bCs/>
                <w:sz w:val="20"/>
                <w:szCs w:val="20"/>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8" w:name="JUMP_GOU_4"/>
            <w:bookmarkStart w:id="9" w:name="SOZAINO_6135-4"/>
            <w:bookmarkEnd w:id="8"/>
            <w:bookmarkEnd w:id="9"/>
            <w:r w:rsidRPr="004F30D0">
              <w:rPr>
                <w:rFonts w:ascii="ＭＳ ゴシック" w:eastAsia="ＭＳ ゴシック" w:hAnsi="ＭＳ ゴシック" w:hint="eastAsia"/>
                <w:bCs/>
                <w:sz w:val="20"/>
                <w:szCs w:val="20"/>
              </w:rPr>
              <w:t>四　当該申請に係る事業所が当該市町村の区域の外にある場合であって、その所在地の市町村長（以下この条において「所在地市町村長」という。）の同意を得ていないとき。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10" w:name="JUMP_GOU_4_2"/>
            <w:bookmarkStart w:id="11" w:name="SOZAINO_8340-0"/>
            <w:bookmarkEnd w:id="10"/>
            <w:bookmarkEnd w:id="11"/>
            <w:r w:rsidRPr="004F30D0">
              <w:rPr>
                <w:rFonts w:ascii="ＭＳ ゴシック" w:eastAsia="ＭＳ ゴシック" w:hAnsi="ＭＳ ゴシック" w:hint="eastAsia"/>
                <w:bCs/>
                <w:sz w:val="20"/>
                <w:szCs w:val="20"/>
              </w:rPr>
              <w:t>四の二　申請者が、禁錮以上の刑に処せられ、その執行を終わり、又は執行を受けることがなくなるまでの者であるとき。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12" w:name="JUMP_GOU_5"/>
            <w:bookmarkStart w:id="13" w:name="SOZAINO_6136-0"/>
            <w:bookmarkEnd w:id="12"/>
            <w:bookmarkEnd w:id="13"/>
            <w:r w:rsidRPr="004F30D0">
              <w:rPr>
                <w:rFonts w:ascii="ＭＳ ゴシック" w:eastAsia="ＭＳ ゴシック" w:hAnsi="ＭＳ ゴシック" w:hint="eastAsia"/>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14" w:name="JUMP_GOU_5_2"/>
            <w:bookmarkStart w:id="15" w:name="SOZAINO_8341-0"/>
            <w:bookmarkEnd w:id="14"/>
            <w:bookmarkEnd w:id="15"/>
            <w:r w:rsidRPr="004F30D0">
              <w:rPr>
                <w:rFonts w:ascii="ＭＳ ゴシック" w:eastAsia="ＭＳ ゴシック" w:hAnsi="ＭＳ ゴシック" w:hint="eastAsia"/>
                <w:bCs/>
                <w:sz w:val="20"/>
                <w:szCs w:val="20"/>
              </w:rPr>
              <w:t>五の二　申請者が、労働に関する法律の規定であって政令で定めるものにより罰金の刑に処せられ、その執行を終わり、又は執行を受けることがなくなるまでの者であるとき。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16" w:name="JUMP_GOU_5_3"/>
            <w:bookmarkStart w:id="17" w:name="SOZAINO_7271-5"/>
            <w:bookmarkEnd w:id="16"/>
            <w:bookmarkEnd w:id="17"/>
            <w:r w:rsidRPr="004F30D0">
              <w:rPr>
                <w:rFonts w:ascii="ＭＳ ゴシック" w:eastAsia="ＭＳ ゴシック" w:hAnsi="ＭＳ ゴシック" w:hint="eastAsia"/>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18" w:name="JUMP_GOU_6"/>
            <w:bookmarkStart w:id="19" w:name="SOZAINO_6137-5"/>
            <w:bookmarkEnd w:id="18"/>
            <w:bookmarkEnd w:id="19"/>
            <w:r w:rsidRPr="004F30D0">
              <w:rPr>
                <w:rFonts w:ascii="ＭＳ ゴシック" w:eastAsia="ＭＳ ゴシック" w:hAnsi="ＭＳ ゴシック" w:hint="eastAsia"/>
                <w:bCs/>
                <w:sz w:val="20"/>
                <w:szCs w:val="20"/>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w:t>
            </w:r>
            <w:hyperlink r:id="rId8" w:history="1">
              <w:r w:rsidRPr="004F30D0">
                <w:rPr>
                  <w:rStyle w:val="a3"/>
                  <w:rFonts w:ascii="ＭＳ ゴシック" w:eastAsia="ＭＳ ゴシック" w:hAnsi="ＭＳ ゴシック" w:hint="eastAsia"/>
                  <w:bCs/>
                  <w:sz w:val="20"/>
                  <w:szCs w:val="20"/>
                </w:rPr>
                <w:t>行政手続法第十五条</w:t>
              </w:r>
            </w:hyperlink>
            <w:r w:rsidRPr="004F30D0">
              <w:rPr>
                <w:rFonts w:ascii="ＭＳ ゴシック" w:eastAsia="ＭＳ ゴシック" w:hAnsi="ＭＳ ゴシック" w:hint="eastAsia"/>
                <w:bCs/>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20" w:name="JUMP_GOU_6_2"/>
            <w:bookmarkStart w:id="21" w:name="SOZAINO_7303-4"/>
            <w:bookmarkEnd w:id="20"/>
            <w:bookmarkEnd w:id="21"/>
            <w:r w:rsidRPr="004F30D0">
              <w:rPr>
                <w:rFonts w:ascii="ＭＳ ゴシック" w:eastAsia="ＭＳ ゴシック" w:hAnsi="ＭＳ ゴシック" w:hint="eastAsia"/>
                <w:bCs/>
                <w:sz w:val="20"/>
                <w:szCs w:val="20"/>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w:t>
            </w:r>
            <w:r w:rsidRPr="004F30D0">
              <w:rPr>
                <w:rFonts w:ascii="ＭＳ ゴシック" w:eastAsia="ＭＳ ゴシック" w:hAnsi="ＭＳ ゴシック" w:hint="eastAsia"/>
                <w:bCs/>
                <w:sz w:val="20"/>
                <w:szCs w:val="20"/>
              </w:rPr>
              <w:lastRenderedPageBreak/>
              <w:t>の処分に係る</w:t>
            </w:r>
            <w:hyperlink r:id="rId9" w:history="1">
              <w:r w:rsidRPr="004F30D0">
                <w:rPr>
                  <w:rStyle w:val="a3"/>
                  <w:rFonts w:ascii="ＭＳ ゴシック" w:eastAsia="ＭＳ ゴシック" w:hAnsi="ＭＳ ゴシック" w:hint="eastAsia"/>
                  <w:bCs/>
                  <w:sz w:val="20"/>
                  <w:szCs w:val="20"/>
                </w:rPr>
                <w:t>行政手続法第十五条</w:t>
              </w:r>
            </w:hyperlink>
            <w:r w:rsidRPr="004F30D0">
              <w:rPr>
                <w:rFonts w:ascii="ＭＳ ゴシック" w:eastAsia="ＭＳ ゴシック" w:hAnsi="ＭＳ ゴシック" w:hint="eastAsia"/>
                <w:bCs/>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22" w:name="JUMP_GOU_6_3"/>
            <w:bookmarkStart w:id="23" w:name="SOZAINO_7304-0"/>
            <w:bookmarkEnd w:id="22"/>
            <w:bookmarkEnd w:id="23"/>
            <w:r w:rsidRPr="004F30D0">
              <w:rPr>
                <w:rFonts w:ascii="ＭＳ ゴシック" w:eastAsia="ＭＳ ゴシック" w:hAnsi="ＭＳ ゴシック" w:hint="eastAsia"/>
                <w:bCs/>
                <w:sz w:val="20"/>
                <w:szCs w:val="20"/>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24" w:name="JUMP_GOU_7"/>
            <w:bookmarkStart w:id="25" w:name="SOZAINO_6138-1"/>
            <w:bookmarkEnd w:id="24"/>
            <w:bookmarkEnd w:id="25"/>
            <w:r w:rsidRPr="004F30D0">
              <w:rPr>
                <w:rFonts w:ascii="ＭＳ ゴシック" w:eastAsia="ＭＳ ゴシック" w:hAnsi="ＭＳ ゴシック" w:hint="eastAsia"/>
                <w:bCs/>
                <w:sz w:val="20"/>
                <w:szCs w:val="20"/>
              </w:rPr>
              <w:t>七　申請者が、第七十八条の十（第二号から第五号までを除く。）の規定による指定の取消しの処分に係る</w:t>
            </w:r>
            <w:hyperlink r:id="rId10" w:history="1">
              <w:r w:rsidRPr="004F30D0">
                <w:rPr>
                  <w:rStyle w:val="a3"/>
                  <w:rFonts w:ascii="ＭＳ ゴシック" w:eastAsia="ＭＳ ゴシック" w:hAnsi="ＭＳ ゴシック" w:hint="eastAsia"/>
                  <w:bCs/>
                  <w:sz w:val="20"/>
                  <w:szCs w:val="20"/>
                </w:rPr>
                <w:t>行政手続法第十五条</w:t>
              </w:r>
            </w:hyperlink>
            <w:r w:rsidRPr="004F30D0">
              <w:rPr>
                <w:rFonts w:ascii="ＭＳ ゴシック" w:eastAsia="ＭＳ ゴシック" w:hAnsi="ＭＳ ゴシック" w:hint="eastAsia"/>
                <w:bCs/>
                <w:sz w:val="20"/>
                <w:szCs w:val="20"/>
              </w:rPr>
              <w:t>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26" w:name="JUMP_GOU_7_2"/>
            <w:bookmarkStart w:id="27" w:name="SOZAINO_8342-0"/>
            <w:bookmarkEnd w:id="26"/>
            <w:bookmarkEnd w:id="27"/>
            <w:r w:rsidRPr="004F30D0">
              <w:rPr>
                <w:rFonts w:ascii="ＭＳ ゴシック" w:eastAsia="ＭＳ ゴシック" w:hAnsi="ＭＳ ゴシック" w:hint="eastAsia"/>
                <w:bCs/>
                <w:sz w:val="20"/>
                <w:szCs w:val="20"/>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28" w:name="JUMP_GOU_8"/>
            <w:bookmarkStart w:id="29" w:name="SOZAINO_6139-0"/>
            <w:bookmarkEnd w:id="28"/>
            <w:bookmarkEnd w:id="29"/>
            <w:r w:rsidRPr="004F30D0">
              <w:rPr>
                <w:rFonts w:ascii="ＭＳ ゴシック" w:eastAsia="ＭＳ ゴシック" w:hAnsi="ＭＳ ゴシック" w:hint="eastAsia"/>
                <w:bCs/>
                <w:sz w:val="20"/>
                <w:szCs w:val="20"/>
              </w:rPr>
              <w:t>八　申請者が、指定の申請前五年以内に居宅サービス等に関し不正又は著しく不当な行為をした者であるとき。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30" w:name="JUMP_GOU_9"/>
            <w:bookmarkStart w:id="31" w:name="SOZAINO_8343-0"/>
            <w:bookmarkEnd w:id="30"/>
            <w:bookmarkEnd w:id="31"/>
            <w:r w:rsidRPr="004F30D0">
              <w:rPr>
                <w:rFonts w:ascii="ＭＳ ゴシック" w:eastAsia="ＭＳ ゴシック" w:hAnsi="ＭＳ ゴシック" w:hint="eastAsia"/>
                <w:bCs/>
                <w:sz w:val="20"/>
                <w:szCs w:val="20"/>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32" w:name="JUMP_GOU_10"/>
            <w:bookmarkStart w:id="33" w:name="SOZAINO_8344-0"/>
            <w:bookmarkEnd w:id="32"/>
            <w:bookmarkEnd w:id="33"/>
            <w:r w:rsidRPr="004F30D0">
              <w:rPr>
                <w:rFonts w:ascii="ＭＳ ゴシック" w:eastAsia="ＭＳ ゴシック" w:hAnsi="ＭＳ ゴシック" w:hint="eastAsia"/>
                <w:bCs/>
                <w:sz w:val="20"/>
                <w:szCs w:val="20"/>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34" w:name="JUMP_GOU_11"/>
            <w:bookmarkStart w:id="35" w:name="SOZAINO_8345-0"/>
            <w:bookmarkEnd w:id="34"/>
            <w:bookmarkEnd w:id="35"/>
            <w:r w:rsidRPr="004F30D0">
              <w:rPr>
                <w:rFonts w:ascii="ＭＳ ゴシック" w:eastAsia="ＭＳ ゴシック" w:hAnsi="ＭＳ ゴシック" w:hint="eastAsia"/>
                <w:bCs/>
                <w:sz w:val="20"/>
                <w:szCs w:val="20"/>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4F30D0" w:rsidRPr="004F30D0" w:rsidRDefault="004F30D0" w:rsidP="004F30D0">
            <w:pPr>
              <w:snapToGrid w:val="0"/>
              <w:spacing w:line="220" w:lineRule="exact"/>
              <w:ind w:leftChars="21" w:left="256" w:hangingChars="106" w:hanging="212"/>
              <w:rPr>
                <w:rFonts w:ascii="ＭＳ ゴシック" w:eastAsia="ＭＳ ゴシック" w:hAnsi="ＭＳ ゴシック"/>
                <w:bCs/>
                <w:sz w:val="20"/>
                <w:szCs w:val="20"/>
              </w:rPr>
            </w:pPr>
            <w:bookmarkStart w:id="36" w:name="JUMP_GOU_12"/>
            <w:bookmarkStart w:id="37" w:name="SOZAINO_8346-0"/>
            <w:bookmarkEnd w:id="2"/>
            <w:bookmarkEnd w:id="3"/>
            <w:bookmarkEnd w:id="36"/>
            <w:bookmarkEnd w:id="37"/>
            <w:r w:rsidRPr="004F30D0">
              <w:rPr>
                <w:rFonts w:ascii="ＭＳ ゴシック" w:eastAsia="ＭＳ ゴシック" w:hAnsi="ＭＳ ゴシック" w:hint="eastAsia"/>
                <w:bCs/>
                <w:sz w:val="20"/>
                <w:szCs w:val="20"/>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rsidR="000C64EF" w:rsidRPr="004F30D0" w:rsidRDefault="000C64EF" w:rsidP="00580874">
            <w:pPr>
              <w:snapToGrid w:val="0"/>
              <w:spacing w:line="220" w:lineRule="exact"/>
              <w:ind w:leftChars="21" w:left="256" w:hangingChars="106" w:hanging="212"/>
              <w:rPr>
                <w:rFonts w:ascii="ＭＳ ゴシック" w:eastAsia="ＭＳ ゴシック" w:hAnsi="ＭＳ ゴシック"/>
                <w:snapToGrid w:val="0"/>
                <w:sz w:val="20"/>
                <w:szCs w:val="20"/>
              </w:rPr>
            </w:pPr>
          </w:p>
          <w:p w:rsidR="0062241E" w:rsidRPr="00EC1105" w:rsidRDefault="0062241E" w:rsidP="00580874">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w:t>
            </w:r>
            <w:r w:rsidRPr="00EC1105">
              <w:rPr>
                <w:rFonts w:ascii="ＭＳ ゴシック" w:eastAsia="ＭＳ ゴシック" w:hAnsi="ＭＳ ゴシック" w:hint="eastAsia"/>
                <w:snapToGrid w:val="0"/>
                <w:sz w:val="20"/>
                <w:szCs w:val="20"/>
              </w:rPr>
              <w:t>介護保険法第</w:t>
            </w:r>
            <w:bookmarkStart w:id="38" w:name="_GoBack"/>
            <w:bookmarkEnd w:id="38"/>
            <w:r>
              <w:rPr>
                <w:rFonts w:ascii="ＭＳ ゴシック" w:eastAsia="ＭＳ ゴシック" w:hAnsi="ＭＳ ゴシック" w:hint="eastAsia"/>
                <w:snapToGrid w:val="0"/>
                <w:sz w:val="20"/>
                <w:szCs w:val="20"/>
              </w:rPr>
              <w:t>１１５</w:t>
            </w:r>
            <w:r w:rsidRPr="00EC1105">
              <w:rPr>
                <w:rFonts w:ascii="ＭＳ ゴシック" w:eastAsia="ＭＳ ゴシック" w:hAnsi="ＭＳ ゴシック" w:hint="eastAsia"/>
                <w:snapToGrid w:val="0"/>
                <w:sz w:val="20"/>
                <w:szCs w:val="20"/>
              </w:rPr>
              <w:t>条の</w:t>
            </w:r>
            <w:r w:rsidR="00674277">
              <w:rPr>
                <w:rFonts w:ascii="ＭＳ ゴシック" w:eastAsia="ＭＳ ゴシック" w:hAnsi="ＭＳ ゴシック" w:hint="eastAsia"/>
                <w:snapToGrid w:val="0"/>
                <w:sz w:val="20"/>
                <w:szCs w:val="20"/>
              </w:rPr>
              <w:t>１２</w:t>
            </w:r>
            <w:r w:rsidRPr="00EC1105">
              <w:rPr>
                <w:rFonts w:ascii="ＭＳ ゴシック" w:eastAsia="ＭＳ ゴシック" w:hAnsi="ＭＳ ゴシック" w:hint="eastAsia"/>
                <w:snapToGrid w:val="0"/>
                <w:sz w:val="20"/>
                <w:szCs w:val="20"/>
              </w:rPr>
              <w:t>第</w:t>
            </w:r>
            <w:r>
              <w:rPr>
                <w:rFonts w:ascii="ＭＳ ゴシック" w:eastAsia="ＭＳ ゴシック" w:hAnsi="ＭＳ ゴシック" w:hint="eastAsia"/>
                <w:snapToGrid w:val="0"/>
                <w:sz w:val="20"/>
                <w:szCs w:val="20"/>
              </w:rPr>
              <w:t>２</w:t>
            </w:r>
            <w:r w:rsidRPr="00EC1105">
              <w:rPr>
                <w:rFonts w:ascii="ＭＳ ゴシック" w:eastAsia="ＭＳ ゴシック" w:hAnsi="ＭＳ ゴシック" w:hint="eastAsia"/>
                <w:snapToGrid w:val="0"/>
                <w:sz w:val="20"/>
                <w:szCs w:val="20"/>
              </w:rPr>
              <w:t>項</w:t>
            </w:r>
            <w:r>
              <w:rPr>
                <w:rFonts w:ascii="ＭＳ ゴシック" w:eastAsia="ＭＳ ゴシック" w:hAnsi="ＭＳ ゴシック" w:hint="eastAsia"/>
                <w:snapToGrid w:val="0"/>
                <w:sz w:val="20"/>
                <w:szCs w:val="20"/>
              </w:rPr>
              <w:t>】</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39" w:name="SOZAINO_6416-5"/>
            <w:bookmarkStart w:id="40" w:name="JUMP_JYO_115_12"/>
            <w:bookmarkStart w:id="41" w:name="JUMP_KOU_2"/>
            <w:bookmarkEnd w:id="39"/>
            <w:r w:rsidRPr="00674277">
              <w:rPr>
                <w:rFonts w:ascii="ＭＳ ゴシック" w:eastAsia="ＭＳ ゴシック" w:hAnsi="ＭＳ ゴシック" w:hint="eastAsia"/>
                <w:bCs/>
                <w:sz w:val="20"/>
                <w:szCs w:val="20"/>
              </w:rPr>
              <w:t>一　申請者が市町村の条例で定める者でないとき。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42" w:name="SOZAINO_6417-6"/>
            <w:bookmarkEnd w:id="42"/>
            <w:r w:rsidRPr="00674277">
              <w:rPr>
                <w:rFonts w:ascii="ＭＳ ゴシック" w:eastAsia="ＭＳ ゴシック" w:hAnsi="ＭＳ ゴシック" w:hint="eastAsia"/>
                <w:bCs/>
                <w:sz w:val="20"/>
                <w:szCs w:val="20"/>
              </w:rPr>
              <w:t>二　当該申請に係る事業所の従業者の知識及び技能並びに人員が、第百十五条の十四第一項の市町村の条例で定める基準若しくは同項の市町村の条例で定める員数又は同条第五項に規定する指定地域密着型介護予防サービスに従事する従業者に関する基準を満たしていない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43" w:name="SOZAINO_6418-6"/>
            <w:bookmarkEnd w:id="43"/>
            <w:r w:rsidRPr="00674277">
              <w:rPr>
                <w:rFonts w:ascii="ＭＳ ゴシック" w:eastAsia="ＭＳ ゴシック" w:hAnsi="ＭＳ ゴシック" w:hint="eastAsia"/>
                <w:bCs/>
                <w:sz w:val="20"/>
                <w:szCs w:val="20"/>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44" w:name="SOZAINO_6419-1"/>
            <w:bookmarkEnd w:id="44"/>
            <w:r w:rsidRPr="00674277">
              <w:rPr>
                <w:rFonts w:ascii="ＭＳ ゴシック" w:eastAsia="ＭＳ ゴシック" w:hAnsi="ＭＳ ゴシック" w:hint="eastAsia"/>
                <w:bCs/>
                <w:sz w:val="20"/>
                <w:szCs w:val="20"/>
              </w:rPr>
              <w:t>四　当該申請に係る事業所が当該市町村の区域の外にある場合であって、その所在地の市町村長の同意を得ていないとき。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45" w:name="SOZAINO_8387-0"/>
            <w:bookmarkEnd w:id="45"/>
            <w:r w:rsidRPr="00674277">
              <w:rPr>
                <w:rFonts w:ascii="ＭＳ ゴシック" w:eastAsia="ＭＳ ゴシック" w:hAnsi="ＭＳ ゴシック" w:hint="eastAsia"/>
                <w:bCs/>
                <w:sz w:val="20"/>
                <w:szCs w:val="20"/>
              </w:rPr>
              <w:t>四の二　申請者が、禁錮以上の刑に処せられ、その執行を終わり、又は執行を受けることがなくなるまでの者であるとき。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46" w:name="SOZAINO_6420-1"/>
            <w:bookmarkEnd w:id="46"/>
            <w:r w:rsidRPr="00674277">
              <w:rPr>
                <w:rFonts w:ascii="ＭＳ ゴシック" w:eastAsia="ＭＳ ゴシック" w:hAnsi="ＭＳ ゴシック" w:hint="eastAsia"/>
                <w:bCs/>
                <w:sz w:val="20"/>
                <w:szCs w:val="20"/>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47" w:name="SOZAINO_8388-0"/>
            <w:bookmarkEnd w:id="47"/>
            <w:r w:rsidRPr="00674277">
              <w:rPr>
                <w:rFonts w:ascii="ＭＳ ゴシック" w:eastAsia="ＭＳ ゴシック" w:hAnsi="ＭＳ ゴシック" w:hint="eastAsia"/>
                <w:bCs/>
                <w:sz w:val="20"/>
                <w:szCs w:val="20"/>
              </w:rPr>
              <w:t>五の二　申請者が、労働に関する法律の規定であって政令で定めるものにより罰金の刑に処せられ、その執行を終わり、又は執行を受けることがなくなるまでの者であるとき。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48" w:name="SOZAINO_7279-5"/>
            <w:bookmarkEnd w:id="48"/>
            <w:r w:rsidRPr="00674277">
              <w:rPr>
                <w:rFonts w:ascii="ＭＳ ゴシック" w:eastAsia="ＭＳ ゴシック" w:hAnsi="ＭＳ ゴシック" w:hint="eastAsia"/>
                <w:bCs/>
                <w:sz w:val="20"/>
                <w:szCs w:val="20"/>
              </w:rPr>
              <w:t>五の三　申請者が、保険料等について、当該申請をした日の前日までに、納付義務を定めた法律の規定に基づく滞納処分を受け、かつ、当該処分を受けた日から正当な理由なく三月以上の期間にわたり、</w:t>
            </w:r>
            <w:r w:rsidRPr="00674277">
              <w:rPr>
                <w:rFonts w:ascii="ＭＳ ゴシック" w:eastAsia="ＭＳ ゴシック" w:hAnsi="ＭＳ ゴシック" w:hint="eastAsia"/>
                <w:bCs/>
                <w:sz w:val="20"/>
                <w:szCs w:val="20"/>
              </w:rPr>
              <w:lastRenderedPageBreak/>
              <w:t>当該処分を受けた日以降に納期限の到来した保険料等の全てを引き続き滞納している者であるとき。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49" w:name="SOZAINO_6421-5"/>
            <w:bookmarkEnd w:id="49"/>
            <w:r w:rsidRPr="00674277">
              <w:rPr>
                <w:rFonts w:ascii="ＭＳ ゴシック" w:eastAsia="ＭＳ ゴシック" w:hAnsi="ＭＳ ゴシック" w:hint="eastAsia"/>
                <w:bCs/>
                <w:sz w:val="20"/>
                <w:szCs w:val="20"/>
              </w:rPr>
              <w:t>六　申請者（介護予防認知症対応型共同生活介護に係る指定の申請者を除く。）が、第百十五条の十九（第二号から第五号までを除く。）の規定により指定（介護予防認知症対応型共同生活介護に係る指定を除く。）を取り消され、その取消しの日から起算して五年を経過しない者（当該指定を取り消された者が法人である場合においては、当該取消しの処分に係る</w:t>
            </w:r>
            <w:hyperlink r:id="rId11" w:history="1">
              <w:r w:rsidRPr="00674277">
                <w:rPr>
                  <w:rStyle w:val="a3"/>
                  <w:rFonts w:ascii="ＭＳ ゴシック" w:eastAsia="ＭＳ ゴシック" w:hAnsi="ＭＳ ゴシック" w:hint="eastAsia"/>
                  <w:bCs/>
                  <w:sz w:val="20"/>
                  <w:szCs w:val="20"/>
                </w:rPr>
                <w:t>行政手続法第十五条</w:t>
              </w:r>
            </w:hyperlink>
            <w:r w:rsidRPr="00674277">
              <w:rPr>
                <w:rFonts w:ascii="ＭＳ ゴシック" w:eastAsia="ＭＳ ゴシック" w:hAnsi="ＭＳ ゴシック" w:hint="eastAsia"/>
                <w:bCs/>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50" w:name="SOZAINO_7409-4"/>
            <w:bookmarkEnd w:id="50"/>
            <w:r w:rsidRPr="00674277">
              <w:rPr>
                <w:rFonts w:ascii="ＭＳ ゴシック" w:eastAsia="ＭＳ ゴシック" w:hAnsi="ＭＳ ゴシック" w:hint="eastAsia"/>
                <w:bCs/>
                <w:sz w:val="20"/>
                <w:szCs w:val="20"/>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w:t>
            </w:r>
            <w:hyperlink r:id="rId12" w:history="1">
              <w:r w:rsidRPr="00674277">
                <w:rPr>
                  <w:rStyle w:val="a3"/>
                  <w:rFonts w:ascii="ＭＳ ゴシック" w:eastAsia="ＭＳ ゴシック" w:hAnsi="ＭＳ ゴシック" w:hint="eastAsia"/>
                  <w:bCs/>
                  <w:sz w:val="20"/>
                  <w:szCs w:val="20"/>
                </w:rPr>
                <w:t>行政手続法第十五条</w:t>
              </w:r>
            </w:hyperlink>
            <w:r w:rsidRPr="00674277">
              <w:rPr>
                <w:rFonts w:ascii="ＭＳ ゴシック" w:eastAsia="ＭＳ ゴシック" w:hAnsi="ＭＳ ゴシック" w:hint="eastAsia"/>
                <w:bCs/>
                <w:sz w:val="20"/>
                <w:szCs w:val="20"/>
              </w:rPr>
              <w:t>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51" w:name="SOZAINO_7410-0"/>
            <w:bookmarkEnd w:id="51"/>
            <w:r w:rsidRPr="00674277">
              <w:rPr>
                <w:rFonts w:ascii="ＭＳ ゴシック" w:eastAsia="ＭＳ ゴシック" w:hAnsi="ＭＳ ゴシック" w:hint="eastAsia"/>
                <w:bCs/>
                <w:sz w:val="20"/>
                <w:szCs w:val="20"/>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52" w:name="SOZAINO_6422-1"/>
            <w:bookmarkEnd w:id="52"/>
            <w:r w:rsidRPr="00674277">
              <w:rPr>
                <w:rFonts w:ascii="ＭＳ ゴシック" w:eastAsia="ＭＳ ゴシック" w:hAnsi="ＭＳ ゴシック" w:hint="eastAsia"/>
                <w:bCs/>
                <w:sz w:val="20"/>
                <w:szCs w:val="20"/>
              </w:rPr>
              <w:t>七　申請者が、第百十五条の十九（第二号から第五号までを除く。）の規定による指定の取消しの処分に係る</w:t>
            </w:r>
            <w:hyperlink r:id="rId13" w:history="1">
              <w:r w:rsidRPr="00674277">
                <w:rPr>
                  <w:rStyle w:val="a3"/>
                  <w:rFonts w:ascii="ＭＳ ゴシック" w:eastAsia="ＭＳ ゴシック" w:hAnsi="ＭＳ ゴシック" w:hint="eastAsia"/>
                  <w:bCs/>
                  <w:sz w:val="20"/>
                  <w:szCs w:val="20"/>
                </w:rPr>
                <w:t>行政手続法第十五条</w:t>
              </w:r>
            </w:hyperlink>
            <w:r w:rsidRPr="00674277">
              <w:rPr>
                <w:rFonts w:ascii="ＭＳ ゴシック" w:eastAsia="ＭＳ ゴシック" w:hAnsi="ＭＳ ゴシック" w:hint="eastAsia"/>
                <w:bCs/>
                <w:sz w:val="20"/>
                <w:szCs w:val="20"/>
              </w:rPr>
              <w:t>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53" w:name="SOZAINO_8389-0"/>
            <w:bookmarkEnd w:id="53"/>
            <w:r w:rsidRPr="00674277">
              <w:rPr>
                <w:rFonts w:ascii="ＭＳ ゴシック" w:eastAsia="ＭＳ ゴシック" w:hAnsi="ＭＳ ゴシック" w:hint="eastAsia"/>
                <w:bCs/>
                <w:sz w:val="20"/>
                <w:szCs w:val="20"/>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54" w:name="SOZAINO_6423-1"/>
            <w:bookmarkEnd w:id="54"/>
            <w:r w:rsidRPr="00674277">
              <w:rPr>
                <w:rFonts w:ascii="ＭＳ ゴシック" w:eastAsia="ＭＳ ゴシック" w:hAnsi="ＭＳ ゴシック" w:hint="eastAsia"/>
                <w:bCs/>
                <w:sz w:val="20"/>
                <w:szCs w:val="20"/>
              </w:rPr>
              <w:t>八　申請者が、指定の申請前五年以内に居宅サービス等に関し不正又は著しく不当な行為をした者であるとき。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55" w:name="SOZAINO_8390-0"/>
            <w:bookmarkEnd w:id="55"/>
            <w:r w:rsidRPr="00674277">
              <w:rPr>
                <w:rFonts w:ascii="ＭＳ ゴシック" w:eastAsia="ＭＳ ゴシック" w:hAnsi="ＭＳ ゴシック" w:hint="eastAsia"/>
                <w:bCs/>
                <w:sz w:val="20"/>
                <w:szCs w:val="20"/>
              </w:rPr>
              <w:t>九　申請者（介護予防認知症対応型共同生活介護に係る指定の申請者を除く。）が、法人で、その役員等のうちに第四号の二から第六号まで又は前三号のいずれかに該当する者のあるものであるとき。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56" w:name="SOZAINO_8391-0"/>
            <w:bookmarkEnd w:id="56"/>
            <w:r w:rsidRPr="00674277">
              <w:rPr>
                <w:rFonts w:ascii="ＭＳ ゴシック" w:eastAsia="ＭＳ ゴシック" w:hAnsi="ＭＳ ゴシック" w:hint="eastAsia"/>
                <w:bCs/>
                <w:sz w:val="20"/>
                <w:szCs w:val="20"/>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57" w:name="SOZAINO_8392-0"/>
            <w:bookmarkEnd w:id="57"/>
            <w:r w:rsidRPr="00674277">
              <w:rPr>
                <w:rFonts w:ascii="ＭＳ ゴシック" w:eastAsia="ＭＳ ゴシック" w:hAnsi="ＭＳ ゴシック" w:hint="eastAsia"/>
                <w:bCs/>
                <w:sz w:val="20"/>
                <w:szCs w:val="20"/>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674277" w:rsidRPr="00674277" w:rsidRDefault="00674277" w:rsidP="00674277">
            <w:pPr>
              <w:snapToGrid w:val="0"/>
              <w:spacing w:line="220" w:lineRule="exact"/>
              <w:ind w:leftChars="21" w:left="256" w:hangingChars="106" w:hanging="212"/>
              <w:rPr>
                <w:rFonts w:ascii="ＭＳ ゴシック" w:eastAsia="ＭＳ ゴシック" w:hAnsi="ＭＳ ゴシック"/>
                <w:bCs/>
                <w:sz w:val="20"/>
                <w:szCs w:val="20"/>
              </w:rPr>
            </w:pPr>
            <w:bookmarkStart w:id="58" w:name="SOZAINO_8393-0"/>
            <w:bookmarkEnd w:id="40"/>
            <w:bookmarkEnd w:id="41"/>
            <w:bookmarkEnd w:id="58"/>
            <w:r w:rsidRPr="00674277">
              <w:rPr>
                <w:rFonts w:ascii="ＭＳ ゴシック" w:eastAsia="ＭＳ ゴシック" w:hAnsi="ＭＳ ゴシック" w:hint="eastAsia"/>
                <w:bCs/>
                <w:sz w:val="20"/>
                <w:szCs w:val="20"/>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p w:rsidR="0062241E" w:rsidRPr="00674277" w:rsidRDefault="0062241E" w:rsidP="00580874">
            <w:pPr>
              <w:snapToGrid w:val="0"/>
              <w:spacing w:line="220" w:lineRule="exact"/>
              <w:ind w:leftChars="21" w:left="256" w:hangingChars="106" w:hanging="212"/>
              <w:rPr>
                <w:rFonts w:ascii="ＭＳ ゴシック" w:eastAsia="ＭＳ ゴシック" w:hAnsi="ＭＳ ゴシック"/>
                <w:snapToGrid w:val="0"/>
                <w:sz w:val="20"/>
                <w:szCs w:val="20"/>
              </w:rPr>
            </w:pPr>
          </w:p>
        </w:tc>
      </w:tr>
    </w:tbl>
    <w:p w:rsidR="007E7A14" w:rsidRDefault="007E7A14" w:rsidP="00850CB8">
      <w:pPr>
        <w:snapToGrid w:val="0"/>
        <w:spacing w:line="260" w:lineRule="exact"/>
      </w:pPr>
    </w:p>
    <w:p w:rsidR="00162D58" w:rsidRDefault="00162D58" w:rsidP="00850CB8">
      <w:pPr>
        <w:snapToGrid w:val="0"/>
        <w:spacing w:line="260" w:lineRule="exact"/>
      </w:pPr>
    </w:p>
    <w:p w:rsidR="00674277" w:rsidRDefault="00674277" w:rsidP="00850CB8">
      <w:pPr>
        <w:snapToGrid w:val="0"/>
        <w:spacing w:line="260" w:lineRule="exact"/>
      </w:pPr>
    </w:p>
    <w:sectPr w:rsidR="00674277" w:rsidSect="00162D58">
      <w:pgSz w:w="11906" w:h="16838" w:code="9"/>
      <w:pgMar w:top="1134" w:right="1134"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6ED" w:rsidRDefault="00A516ED" w:rsidP="00082EE5">
      <w:r>
        <w:separator/>
      </w:r>
    </w:p>
  </w:endnote>
  <w:endnote w:type="continuationSeparator" w:id="0">
    <w:p w:rsidR="00A516ED" w:rsidRDefault="00A516ED" w:rsidP="0008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6ED" w:rsidRDefault="00A516ED" w:rsidP="00082EE5">
      <w:r>
        <w:separator/>
      </w:r>
    </w:p>
  </w:footnote>
  <w:footnote w:type="continuationSeparator" w:id="0">
    <w:p w:rsidR="00A516ED" w:rsidRDefault="00A516ED" w:rsidP="00082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14"/>
    <w:rsid w:val="000148F1"/>
    <w:rsid w:val="00082EE5"/>
    <w:rsid w:val="000C64EF"/>
    <w:rsid w:val="000E7C62"/>
    <w:rsid w:val="001048F6"/>
    <w:rsid w:val="00162D58"/>
    <w:rsid w:val="001A3F62"/>
    <w:rsid w:val="001C6E55"/>
    <w:rsid w:val="001C7048"/>
    <w:rsid w:val="002132B6"/>
    <w:rsid w:val="00244AEE"/>
    <w:rsid w:val="00281648"/>
    <w:rsid w:val="0031524B"/>
    <w:rsid w:val="00343B62"/>
    <w:rsid w:val="00372EB6"/>
    <w:rsid w:val="003F64F3"/>
    <w:rsid w:val="00404F31"/>
    <w:rsid w:val="004525F0"/>
    <w:rsid w:val="00455865"/>
    <w:rsid w:val="004A6798"/>
    <w:rsid w:val="004E3A58"/>
    <w:rsid w:val="004F30D0"/>
    <w:rsid w:val="005019A1"/>
    <w:rsid w:val="00580874"/>
    <w:rsid w:val="005B7B99"/>
    <w:rsid w:val="005E75B5"/>
    <w:rsid w:val="0062241E"/>
    <w:rsid w:val="00674277"/>
    <w:rsid w:val="00691722"/>
    <w:rsid w:val="007142E4"/>
    <w:rsid w:val="00781A89"/>
    <w:rsid w:val="007E7A14"/>
    <w:rsid w:val="00832E08"/>
    <w:rsid w:val="00850CB8"/>
    <w:rsid w:val="008C3821"/>
    <w:rsid w:val="009C210C"/>
    <w:rsid w:val="00A516ED"/>
    <w:rsid w:val="00A63A93"/>
    <w:rsid w:val="00B25B57"/>
    <w:rsid w:val="00B6268D"/>
    <w:rsid w:val="00BB1235"/>
    <w:rsid w:val="00BC395E"/>
    <w:rsid w:val="00C57CE2"/>
    <w:rsid w:val="00CA4290"/>
    <w:rsid w:val="00CF0135"/>
    <w:rsid w:val="00DA52BA"/>
    <w:rsid w:val="00DC0617"/>
    <w:rsid w:val="00E90A93"/>
    <w:rsid w:val="00F71E2D"/>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header"/>
    <w:basedOn w:val="a"/>
    <w:link w:val="a5"/>
    <w:rsid w:val="00082EE5"/>
    <w:pPr>
      <w:tabs>
        <w:tab w:val="center" w:pos="4252"/>
        <w:tab w:val="right" w:pos="8504"/>
      </w:tabs>
      <w:snapToGrid w:val="0"/>
    </w:pPr>
  </w:style>
  <w:style w:type="character" w:customStyle="1" w:styleId="a5">
    <w:name w:val="ヘッダー (文字)"/>
    <w:link w:val="a4"/>
    <w:rsid w:val="00082EE5"/>
    <w:rPr>
      <w:kern w:val="2"/>
      <w:sz w:val="21"/>
      <w:szCs w:val="24"/>
    </w:rPr>
  </w:style>
  <w:style w:type="paragraph" w:styleId="a6">
    <w:name w:val="footer"/>
    <w:basedOn w:val="a"/>
    <w:link w:val="a7"/>
    <w:rsid w:val="00082EE5"/>
    <w:pPr>
      <w:tabs>
        <w:tab w:val="center" w:pos="4252"/>
        <w:tab w:val="right" w:pos="8504"/>
      </w:tabs>
      <w:snapToGrid w:val="0"/>
    </w:pPr>
  </w:style>
  <w:style w:type="character" w:customStyle="1" w:styleId="a7">
    <w:name w:val="フッター (文字)"/>
    <w:link w:val="a6"/>
    <w:rsid w:val="00082EE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A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241E"/>
    <w:rPr>
      <w:color w:val="0000FF"/>
      <w:u w:val="single"/>
    </w:rPr>
  </w:style>
  <w:style w:type="paragraph" w:styleId="a4">
    <w:name w:val="header"/>
    <w:basedOn w:val="a"/>
    <w:link w:val="a5"/>
    <w:rsid w:val="00082EE5"/>
    <w:pPr>
      <w:tabs>
        <w:tab w:val="center" w:pos="4252"/>
        <w:tab w:val="right" w:pos="8504"/>
      </w:tabs>
      <w:snapToGrid w:val="0"/>
    </w:pPr>
  </w:style>
  <w:style w:type="character" w:customStyle="1" w:styleId="a5">
    <w:name w:val="ヘッダー (文字)"/>
    <w:link w:val="a4"/>
    <w:rsid w:val="00082EE5"/>
    <w:rPr>
      <w:kern w:val="2"/>
      <w:sz w:val="21"/>
      <w:szCs w:val="24"/>
    </w:rPr>
  </w:style>
  <w:style w:type="paragraph" w:styleId="a6">
    <w:name w:val="footer"/>
    <w:basedOn w:val="a"/>
    <w:link w:val="a7"/>
    <w:rsid w:val="00082EE5"/>
    <w:pPr>
      <w:tabs>
        <w:tab w:val="center" w:pos="4252"/>
        <w:tab w:val="right" w:pos="8504"/>
      </w:tabs>
      <w:snapToGrid w:val="0"/>
    </w:pPr>
  </w:style>
  <w:style w:type="character" w:customStyle="1" w:styleId="a7">
    <w:name w:val="フッター (文字)"/>
    <w:link w:val="a6"/>
    <w:rsid w:val="00082E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13759">
      <w:bodyDiv w:val="1"/>
      <w:marLeft w:val="0"/>
      <w:marRight w:val="0"/>
      <w:marTop w:val="0"/>
      <w:marBottom w:val="0"/>
      <w:divBdr>
        <w:top w:val="none" w:sz="0" w:space="0" w:color="auto"/>
        <w:left w:val="none" w:sz="0" w:space="0" w:color="auto"/>
        <w:bottom w:val="none" w:sz="0" w:space="0" w:color="auto"/>
        <w:right w:val="none" w:sz="0" w:space="0" w:color="auto"/>
      </w:divBdr>
      <w:divsChild>
        <w:div w:id="1880121525">
          <w:marLeft w:val="0"/>
          <w:marRight w:val="0"/>
          <w:marTop w:val="0"/>
          <w:marBottom w:val="0"/>
          <w:divBdr>
            <w:top w:val="none" w:sz="0" w:space="0" w:color="auto"/>
            <w:left w:val="none" w:sz="0" w:space="0" w:color="auto"/>
            <w:bottom w:val="none" w:sz="0" w:space="0" w:color="auto"/>
            <w:right w:val="none" w:sz="0" w:space="0" w:color="auto"/>
          </w:divBdr>
          <w:divsChild>
            <w:div w:id="1658995830">
              <w:marLeft w:val="0"/>
              <w:marRight w:val="0"/>
              <w:marTop w:val="0"/>
              <w:marBottom w:val="0"/>
              <w:divBdr>
                <w:top w:val="single" w:sz="6" w:space="0" w:color="AAAAAA"/>
                <w:left w:val="single" w:sz="6" w:space="0" w:color="AAAAAA"/>
                <w:bottom w:val="single" w:sz="6" w:space="0" w:color="AAAAAA"/>
                <w:right w:val="single" w:sz="6" w:space="0" w:color="AAAAAA"/>
              </w:divBdr>
              <w:divsChild>
                <w:div w:id="1716462881">
                  <w:marLeft w:val="0"/>
                  <w:marRight w:val="0"/>
                  <w:marTop w:val="0"/>
                  <w:marBottom w:val="0"/>
                  <w:divBdr>
                    <w:top w:val="none" w:sz="0" w:space="0" w:color="auto"/>
                    <w:left w:val="none" w:sz="0" w:space="0" w:color="auto"/>
                    <w:bottom w:val="none" w:sz="0" w:space="0" w:color="auto"/>
                    <w:right w:val="none" w:sz="0" w:space="0" w:color="auto"/>
                  </w:divBdr>
                  <w:divsChild>
                    <w:div w:id="115806018">
                      <w:marLeft w:val="400"/>
                      <w:marRight w:val="0"/>
                      <w:marTop w:val="0"/>
                      <w:marBottom w:val="0"/>
                      <w:divBdr>
                        <w:top w:val="none" w:sz="0" w:space="0" w:color="auto"/>
                        <w:left w:val="none" w:sz="0" w:space="0" w:color="auto"/>
                        <w:bottom w:val="none" w:sz="0" w:space="0" w:color="auto"/>
                        <w:right w:val="none" w:sz="0" w:space="0" w:color="auto"/>
                      </w:divBdr>
                    </w:div>
                    <w:div w:id="335617976">
                      <w:marLeft w:val="400"/>
                      <w:marRight w:val="0"/>
                      <w:marTop w:val="0"/>
                      <w:marBottom w:val="0"/>
                      <w:divBdr>
                        <w:top w:val="none" w:sz="0" w:space="0" w:color="auto"/>
                        <w:left w:val="none" w:sz="0" w:space="0" w:color="auto"/>
                        <w:bottom w:val="none" w:sz="0" w:space="0" w:color="auto"/>
                        <w:right w:val="none" w:sz="0" w:space="0" w:color="auto"/>
                      </w:divBdr>
                    </w:div>
                    <w:div w:id="663044586">
                      <w:marLeft w:val="400"/>
                      <w:marRight w:val="0"/>
                      <w:marTop w:val="0"/>
                      <w:marBottom w:val="0"/>
                      <w:divBdr>
                        <w:top w:val="none" w:sz="0" w:space="0" w:color="auto"/>
                        <w:left w:val="none" w:sz="0" w:space="0" w:color="auto"/>
                        <w:bottom w:val="none" w:sz="0" w:space="0" w:color="auto"/>
                        <w:right w:val="none" w:sz="0" w:space="0" w:color="auto"/>
                      </w:divBdr>
                    </w:div>
                    <w:div w:id="778569535">
                      <w:marLeft w:val="400"/>
                      <w:marRight w:val="0"/>
                      <w:marTop w:val="0"/>
                      <w:marBottom w:val="0"/>
                      <w:divBdr>
                        <w:top w:val="none" w:sz="0" w:space="0" w:color="auto"/>
                        <w:left w:val="none" w:sz="0" w:space="0" w:color="auto"/>
                        <w:bottom w:val="none" w:sz="0" w:space="0" w:color="auto"/>
                        <w:right w:val="none" w:sz="0" w:space="0" w:color="auto"/>
                      </w:divBdr>
                    </w:div>
                    <w:div w:id="849759630">
                      <w:marLeft w:val="400"/>
                      <w:marRight w:val="0"/>
                      <w:marTop w:val="0"/>
                      <w:marBottom w:val="0"/>
                      <w:divBdr>
                        <w:top w:val="none" w:sz="0" w:space="0" w:color="auto"/>
                        <w:left w:val="none" w:sz="0" w:space="0" w:color="auto"/>
                        <w:bottom w:val="none" w:sz="0" w:space="0" w:color="auto"/>
                        <w:right w:val="none" w:sz="0" w:space="0" w:color="auto"/>
                      </w:divBdr>
                    </w:div>
                    <w:div w:id="1007100574">
                      <w:marLeft w:val="400"/>
                      <w:marRight w:val="0"/>
                      <w:marTop w:val="0"/>
                      <w:marBottom w:val="0"/>
                      <w:divBdr>
                        <w:top w:val="none" w:sz="0" w:space="0" w:color="auto"/>
                        <w:left w:val="none" w:sz="0" w:space="0" w:color="auto"/>
                        <w:bottom w:val="none" w:sz="0" w:space="0" w:color="auto"/>
                        <w:right w:val="none" w:sz="0" w:space="0" w:color="auto"/>
                      </w:divBdr>
                    </w:div>
                    <w:div w:id="1050420241">
                      <w:marLeft w:val="400"/>
                      <w:marRight w:val="0"/>
                      <w:marTop w:val="0"/>
                      <w:marBottom w:val="0"/>
                      <w:divBdr>
                        <w:top w:val="none" w:sz="0" w:space="0" w:color="auto"/>
                        <w:left w:val="none" w:sz="0" w:space="0" w:color="auto"/>
                        <w:bottom w:val="none" w:sz="0" w:space="0" w:color="auto"/>
                        <w:right w:val="none" w:sz="0" w:space="0" w:color="auto"/>
                      </w:divBdr>
                    </w:div>
                    <w:div w:id="1088238105">
                      <w:marLeft w:val="400"/>
                      <w:marRight w:val="0"/>
                      <w:marTop w:val="0"/>
                      <w:marBottom w:val="0"/>
                      <w:divBdr>
                        <w:top w:val="none" w:sz="0" w:space="0" w:color="auto"/>
                        <w:left w:val="none" w:sz="0" w:space="0" w:color="auto"/>
                        <w:bottom w:val="none" w:sz="0" w:space="0" w:color="auto"/>
                        <w:right w:val="none" w:sz="0" w:space="0" w:color="auto"/>
                      </w:divBdr>
                    </w:div>
                    <w:div w:id="1119833815">
                      <w:marLeft w:val="400"/>
                      <w:marRight w:val="0"/>
                      <w:marTop w:val="0"/>
                      <w:marBottom w:val="0"/>
                      <w:divBdr>
                        <w:top w:val="none" w:sz="0" w:space="0" w:color="auto"/>
                        <w:left w:val="none" w:sz="0" w:space="0" w:color="auto"/>
                        <w:bottom w:val="none" w:sz="0" w:space="0" w:color="auto"/>
                        <w:right w:val="none" w:sz="0" w:space="0" w:color="auto"/>
                      </w:divBdr>
                    </w:div>
                    <w:div w:id="1353989344">
                      <w:marLeft w:val="400"/>
                      <w:marRight w:val="0"/>
                      <w:marTop w:val="0"/>
                      <w:marBottom w:val="0"/>
                      <w:divBdr>
                        <w:top w:val="none" w:sz="0" w:space="0" w:color="auto"/>
                        <w:left w:val="none" w:sz="0" w:space="0" w:color="auto"/>
                        <w:bottom w:val="none" w:sz="0" w:space="0" w:color="auto"/>
                        <w:right w:val="none" w:sz="0" w:space="0" w:color="auto"/>
                      </w:divBdr>
                    </w:div>
                    <w:div w:id="1452551641">
                      <w:marLeft w:val="400"/>
                      <w:marRight w:val="0"/>
                      <w:marTop w:val="0"/>
                      <w:marBottom w:val="0"/>
                      <w:divBdr>
                        <w:top w:val="none" w:sz="0" w:space="0" w:color="auto"/>
                        <w:left w:val="none" w:sz="0" w:space="0" w:color="auto"/>
                        <w:bottom w:val="none" w:sz="0" w:space="0" w:color="auto"/>
                        <w:right w:val="none" w:sz="0" w:space="0" w:color="auto"/>
                      </w:divBdr>
                    </w:div>
                    <w:div w:id="1505509038">
                      <w:marLeft w:val="400"/>
                      <w:marRight w:val="0"/>
                      <w:marTop w:val="0"/>
                      <w:marBottom w:val="0"/>
                      <w:divBdr>
                        <w:top w:val="none" w:sz="0" w:space="0" w:color="auto"/>
                        <w:left w:val="none" w:sz="0" w:space="0" w:color="auto"/>
                        <w:bottom w:val="none" w:sz="0" w:space="0" w:color="auto"/>
                        <w:right w:val="none" w:sz="0" w:space="0" w:color="auto"/>
                      </w:divBdr>
                    </w:div>
                    <w:div w:id="1589540497">
                      <w:marLeft w:val="400"/>
                      <w:marRight w:val="0"/>
                      <w:marTop w:val="0"/>
                      <w:marBottom w:val="0"/>
                      <w:divBdr>
                        <w:top w:val="none" w:sz="0" w:space="0" w:color="auto"/>
                        <w:left w:val="none" w:sz="0" w:space="0" w:color="auto"/>
                        <w:bottom w:val="none" w:sz="0" w:space="0" w:color="auto"/>
                        <w:right w:val="none" w:sz="0" w:space="0" w:color="auto"/>
                      </w:divBdr>
                    </w:div>
                    <w:div w:id="1649168551">
                      <w:marLeft w:val="400"/>
                      <w:marRight w:val="0"/>
                      <w:marTop w:val="0"/>
                      <w:marBottom w:val="0"/>
                      <w:divBdr>
                        <w:top w:val="none" w:sz="0" w:space="0" w:color="auto"/>
                        <w:left w:val="none" w:sz="0" w:space="0" w:color="auto"/>
                        <w:bottom w:val="none" w:sz="0" w:space="0" w:color="auto"/>
                        <w:right w:val="none" w:sz="0" w:space="0" w:color="auto"/>
                      </w:divBdr>
                    </w:div>
                    <w:div w:id="1668316271">
                      <w:marLeft w:val="400"/>
                      <w:marRight w:val="0"/>
                      <w:marTop w:val="0"/>
                      <w:marBottom w:val="0"/>
                      <w:divBdr>
                        <w:top w:val="none" w:sz="0" w:space="0" w:color="auto"/>
                        <w:left w:val="none" w:sz="0" w:space="0" w:color="auto"/>
                        <w:bottom w:val="none" w:sz="0" w:space="0" w:color="auto"/>
                        <w:right w:val="none" w:sz="0" w:space="0" w:color="auto"/>
                      </w:divBdr>
                    </w:div>
                    <w:div w:id="1754470538">
                      <w:marLeft w:val="400"/>
                      <w:marRight w:val="0"/>
                      <w:marTop w:val="0"/>
                      <w:marBottom w:val="0"/>
                      <w:divBdr>
                        <w:top w:val="none" w:sz="0" w:space="0" w:color="auto"/>
                        <w:left w:val="none" w:sz="0" w:space="0" w:color="auto"/>
                        <w:bottom w:val="none" w:sz="0" w:space="0" w:color="auto"/>
                        <w:right w:val="none" w:sz="0" w:space="0" w:color="auto"/>
                      </w:divBdr>
                    </w:div>
                    <w:div w:id="1839298527">
                      <w:marLeft w:val="400"/>
                      <w:marRight w:val="0"/>
                      <w:marTop w:val="0"/>
                      <w:marBottom w:val="0"/>
                      <w:divBdr>
                        <w:top w:val="none" w:sz="0" w:space="0" w:color="auto"/>
                        <w:left w:val="none" w:sz="0" w:space="0" w:color="auto"/>
                        <w:bottom w:val="none" w:sz="0" w:space="0" w:color="auto"/>
                        <w:right w:val="none" w:sz="0" w:space="0" w:color="auto"/>
                      </w:divBdr>
                    </w:div>
                    <w:div w:id="1987852358">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11214">
      <w:bodyDiv w:val="1"/>
      <w:marLeft w:val="0"/>
      <w:marRight w:val="0"/>
      <w:marTop w:val="0"/>
      <w:marBottom w:val="0"/>
      <w:divBdr>
        <w:top w:val="none" w:sz="0" w:space="0" w:color="auto"/>
        <w:left w:val="none" w:sz="0" w:space="0" w:color="auto"/>
        <w:bottom w:val="none" w:sz="0" w:space="0" w:color="auto"/>
        <w:right w:val="none" w:sz="0" w:space="0" w:color="auto"/>
      </w:divBdr>
      <w:divsChild>
        <w:div w:id="1590962307">
          <w:marLeft w:val="0"/>
          <w:marRight w:val="0"/>
          <w:marTop w:val="0"/>
          <w:marBottom w:val="0"/>
          <w:divBdr>
            <w:top w:val="none" w:sz="0" w:space="0" w:color="auto"/>
            <w:left w:val="none" w:sz="0" w:space="0" w:color="auto"/>
            <w:bottom w:val="none" w:sz="0" w:space="0" w:color="auto"/>
            <w:right w:val="none" w:sz="0" w:space="0" w:color="auto"/>
          </w:divBdr>
          <w:divsChild>
            <w:div w:id="673070003">
              <w:marLeft w:val="0"/>
              <w:marRight w:val="0"/>
              <w:marTop w:val="0"/>
              <w:marBottom w:val="0"/>
              <w:divBdr>
                <w:top w:val="single" w:sz="6" w:space="0" w:color="AAAAAA"/>
                <w:left w:val="single" w:sz="6" w:space="0" w:color="AAAAAA"/>
                <w:bottom w:val="single" w:sz="6" w:space="0" w:color="AAAAAA"/>
                <w:right w:val="single" w:sz="6" w:space="0" w:color="AAAAAA"/>
              </w:divBdr>
              <w:divsChild>
                <w:div w:id="1252666055">
                  <w:marLeft w:val="0"/>
                  <w:marRight w:val="0"/>
                  <w:marTop w:val="0"/>
                  <w:marBottom w:val="0"/>
                  <w:divBdr>
                    <w:top w:val="none" w:sz="0" w:space="0" w:color="auto"/>
                    <w:left w:val="none" w:sz="0" w:space="0" w:color="auto"/>
                    <w:bottom w:val="none" w:sz="0" w:space="0" w:color="auto"/>
                    <w:right w:val="none" w:sz="0" w:space="0" w:color="auto"/>
                  </w:divBdr>
                  <w:divsChild>
                    <w:div w:id="33190588">
                      <w:marLeft w:val="400"/>
                      <w:marRight w:val="0"/>
                      <w:marTop w:val="0"/>
                      <w:marBottom w:val="0"/>
                      <w:divBdr>
                        <w:top w:val="none" w:sz="0" w:space="0" w:color="auto"/>
                        <w:left w:val="none" w:sz="0" w:space="0" w:color="auto"/>
                        <w:bottom w:val="none" w:sz="0" w:space="0" w:color="auto"/>
                        <w:right w:val="none" w:sz="0" w:space="0" w:color="auto"/>
                      </w:divBdr>
                    </w:div>
                    <w:div w:id="67265365">
                      <w:marLeft w:val="400"/>
                      <w:marRight w:val="0"/>
                      <w:marTop w:val="0"/>
                      <w:marBottom w:val="0"/>
                      <w:divBdr>
                        <w:top w:val="none" w:sz="0" w:space="0" w:color="auto"/>
                        <w:left w:val="none" w:sz="0" w:space="0" w:color="auto"/>
                        <w:bottom w:val="none" w:sz="0" w:space="0" w:color="auto"/>
                        <w:right w:val="none" w:sz="0" w:space="0" w:color="auto"/>
                      </w:divBdr>
                    </w:div>
                    <w:div w:id="153764573">
                      <w:marLeft w:val="400"/>
                      <w:marRight w:val="0"/>
                      <w:marTop w:val="0"/>
                      <w:marBottom w:val="0"/>
                      <w:divBdr>
                        <w:top w:val="none" w:sz="0" w:space="0" w:color="auto"/>
                        <w:left w:val="none" w:sz="0" w:space="0" w:color="auto"/>
                        <w:bottom w:val="none" w:sz="0" w:space="0" w:color="auto"/>
                        <w:right w:val="none" w:sz="0" w:space="0" w:color="auto"/>
                      </w:divBdr>
                    </w:div>
                    <w:div w:id="930234575">
                      <w:marLeft w:val="400"/>
                      <w:marRight w:val="0"/>
                      <w:marTop w:val="0"/>
                      <w:marBottom w:val="0"/>
                      <w:divBdr>
                        <w:top w:val="none" w:sz="0" w:space="0" w:color="auto"/>
                        <w:left w:val="none" w:sz="0" w:space="0" w:color="auto"/>
                        <w:bottom w:val="none" w:sz="0" w:space="0" w:color="auto"/>
                        <w:right w:val="none" w:sz="0" w:space="0" w:color="auto"/>
                      </w:divBdr>
                    </w:div>
                    <w:div w:id="946161524">
                      <w:marLeft w:val="400"/>
                      <w:marRight w:val="0"/>
                      <w:marTop w:val="0"/>
                      <w:marBottom w:val="0"/>
                      <w:divBdr>
                        <w:top w:val="none" w:sz="0" w:space="0" w:color="auto"/>
                        <w:left w:val="none" w:sz="0" w:space="0" w:color="auto"/>
                        <w:bottom w:val="none" w:sz="0" w:space="0" w:color="auto"/>
                        <w:right w:val="none" w:sz="0" w:space="0" w:color="auto"/>
                      </w:divBdr>
                    </w:div>
                    <w:div w:id="971522559">
                      <w:marLeft w:val="400"/>
                      <w:marRight w:val="0"/>
                      <w:marTop w:val="0"/>
                      <w:marBottom w:val="0"/>
                      <w:divBdr>
                        <w:top w:val="none" w:sz="0" w:space="0" w:color="auto"/>
                        <w:left w:val="none" w:sz="0" w:space="0" w:color="auto"/>
                        <w:bottom w:val="none" w:sz="0" w:space="0" w:color="auto"/>
                        <w:right w:val="none" w:sz="0" w:space="0" w:color="auto"/>
                      </w:divBdr>
                    </w:div>
                    <w:div w:id="975644610">
                      <w:marLeft w:val="400"/>
                      <w:marRight w:val="0"/>
                      <w:marTop w:val="0"/>
                      <w:marBottom w:val="0"/>
                      <w:divBdr>
                        <w:top w:val="none" w:sz="0" w:space="0" w:color="auto"/>
                        <w:left w:val="none" w:sz="0" w:space="0" w:color="auto"/>
                        <w:bottom w:val="none" w:sz="0" w:space="0" w:color="auto"/>
                        <w:right w:val="none" w:sz="0" w:space="0" w:color="auto"/>
                      </w:divBdr>
                    </w:div>
                    <w:div w:id="991061919">
                      <w:marLeft w:val="400"/>
                      <w:marRight w:val="0"/>
                      <w:marTop w:val="0"/>
                      <w:marBottom w:val="0"/>
                      <w:divBdr>
                        <w:top w:val="none" w:sz="0" w:space="0" w:color="auto"/>
                        <w:left w:val="none" w:sz="0" w:space="0" w:color="auto"/>
                        <w:bottom w:val="none" w:sz="0" w:space="0" w:color="auto"/>
                        <w:right w:val="none" w:sz="0" w:space="0" w:color="auto"/>
                      </w:divBdr>
                    </w:div>
                    <w:div w:id="1113401827">
                      <w:marLeft w:val="400"/>
                      <w:marRight w:val="0"/>
                      <w:marTop w:val="0"/>
                      <w:marBottom w:val="0"/>
                      <w:divBdr>
                        <w:top w:val="none" w:sz="0" w:space="0" w:color="auto"/>
                        <w:left w:val="none" w:sz="0" w:space="0" w:color="auto"/>
                        <w:bottom w:val="none" w:sz="0" w:space="0" w:color="auto"/>
                        <w:right w:val="none" w:sz="0" w:space="0" w:color="auto"/>
                      </w:divBdr>
                    </w:div>
                    <w:div w:id="1295023642">
                      <w:marLeft w:val="400"/>
                      <w:marRight w:val="0"/>
                      <w:marTop w:val="0"/>
                      <w:marBottom w:val="0"/>
                      <w:divBdr>
                        <w:top w:val="none" w:sz="0" w:space="0" w:color="auto"/>
                        <w:left w:val="none" w:sz="0" w:space="0" w:color="auto"/>
                        <w:bottom w:val="none" w:sz="0" w:space="0" w:color="auto"/>
                        <w:right w:val="none" w:sz="0" w:space="0" w:color="auto"/>
                      </w:divBdr>
                    </w:div>
                    <w:div w:id="1335257419">
                      <w:marLeft w:val="400"/>
                      <w:marRight w:val="0"/>
                      <w:marTop w:val="0"/>
                      <w:marBottom w:val="0"/>
                      <w:divBdr>
                        <w:top w:val="none" w:sz="0" w:space="0" w:color="auto"/>
                        <w:left w:val="none" w:sz="0" w:space="0" w:color="auto"/>
                        <w:bottom w:val="none" w:sz="0" w:space="0" w:color="auto"/>
                        <w:right w:val="none" w:sz="0" w:space="0" w:color="auto"/>
                      </w:divBdr>
                    </w:div>
                    <w:div w:id="1341393342">
                      <w:marLeft w:val="400"/>
                      <w:marRight w:val="0"/>
                      <w:marTop w:val="0"/>
                      <w:marBottom w:val="0"/>
                      <w:divBdr>
                        <w:top w:val="none" w:sz="0" w:space="0" w:color="auto"/>
                        <w:left w:val="none" w:sz="0" w:space="0" w:color="auto"/>
                        <w:bottom w:val="none" w:sz="0" w:space="0" w:color="auto"/>
                        <w:right w:val="none" w:sz="0" w:space="0" w:color="auto"/>
                      </w:divBdr>
                    </w:div>
                    <w:div w:id="1393504463">
                      <w:marLeft w:val="400"/>
                      <w:marRight w:val="0"/>
                      <w:marTop w:val="0"/>
                      <w:marBottom w:val="0"/>
                      <w:divBdr>
                        <w:top w:val="none" w:sz="0" w:space="0" w:color="auto"/>
                        <w:left w:val="none" w:sz="0" w:space="0" w:color="auto"/>
                        <w:bottom w:val="none" w:sz="0" w:space="0" w:color="auto"/>
                        <w:right w:val="none" w:sz="0" w:space="0" w:color="auto"/>
                      </w:divBdr>
                    </w:div>
                    <w:div w:id="1934122448">
                      <w:marLeft w:val="400"/>
                      <w:marRight w:val="0"/>
                      <w:marTop w:val="0"/>
                      <w:marBottom w:val="0"/>
                      <w:divBdr>
                        <w:top w:val="none" w:sz="0" w:space="0" w:color="auto"/>
                        <w:left w:val="none" w:sz="0" w:space="0" w:color="auto"/>
                        <w:bottom w:val="none" w:sz="0" w:space="0" w:color="auto"/>
                        <w:right w:val="none" w:sz="0" w:space="0" w:color="auto"/>
                      </w:divBdr>
                    </w:div>
                    <w:div w:id="1942298975">
                      <w:marLeft w:val="400"/>
                      <w:marRight w:val="0"/>
                      <w:marTop w:val="0"/>
                      <w:marBottom w:val="0"/>
                      <w:divBdr>
                        <w:top w:val="none" w:sz="0" w:space="0" w:color="auto"/>
                        <w:left w:val="none" w:sz="0" w:space="0" w:color="auto"/>
                        <w:bottom w:val="none" w:sz="0" w:space="0" w:color="auto"/>
                        <w:right w:val="none" w:sz="0" w:space="0" w:color="auto"/>
                      </w:divBdr>
                    </w:div>
                    <w:div w:id="1975526980">
                      <w:marLeft w:val="400"/>
                      <w:marRight w:val="0"/>
                      <w:marTop w:val="0"/>
                      <w:marBottom w:val="0"/>
                      <w:divBdr>
                        <w:top w:val="none" w:sz="0" w:space="0" w:color="auto"/>
                        <w:left w:val="none" w:sz="0" w:space="0" w:color="auto"/>
                        <w:bottom w:val="none" w:sz="0" w:space="0" w:color="auto"/>
                        <w:right w:val="none" w:sz="0" w:space="0" w:color="auto"/>
                      </w:divBdr>
                    </w:div>
                    <w:div w:id="2020959541">
                      <w:marLeft w:val="400"/>
                      <w:marRight w:val="0"/>
                      <w:marTop w:val="0"/>
                      <w:marBottom w:val="0"/>
                      <w:divBdr>
                        <w:top w:val="none" w:sz="0" w:space="0" w:color="auto"/>
                        <w:left w:val="none" w:sz="0" w:space="0" w:color="auto"/>
                        <w:bottom w:val="none" w:sz="0" w:space="0" w:color="auto"/>
                        <w:right w:val="none" w:sz="0" w:space="0" w:color="auto"/>
                      </w:divBdr>
                    </w:div>
                    <w:div w:id="213182560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3207">
      <w:bodyDiv w:val="1"/>
      <w:marLeft w:val="0"/>
      <w:marRight w:val="0"/>
      <w:marTop w:val="0"/>
      <w:marBottom w:val="0"/>
      <w:divBdr>
        <w:top w:val="none" w:sz="0" w:space="0" w:color="auto"/>
        <w:left w:val="none" w:sz="0" w:space="0" w:color="auto"/>
        <w:bottom w:val="none" w:sz="0" w:space="0" w:color="auto"/>
        <w:right w:val="none" w:sz="0" w:space="0" w:color="auto"/>
      </w:divBdr>
      <w:divsChild>
        <w:div w:id="1561281913">
          <w:marLeft w:val="0"/>
          <w:marRight w:val="0"/>
          <w:marTop w:val="0"/>
          <w:marBottom w:val="0"/>
          <w:divBdr>
            <w:top w:val="none" w:sz="0" w:space="0" w:color="auto"/>
            <w:left w:val="none" w:sz="0" w:space="0" w:color="auto"/>
            <w:bottom w:val="none" w:sz="0" w:space="0" w:color="auto"/>
            <w:right w:val="none" w:sz="0" w:space="0" w:color="auto"/>
          </w:divBdr>
          <w:divsChild>
            <w:div w:id="1473019822">
              <w:marLeft w:val="0"/>
              <w:marRight w:val="0"/>
              <w:marTop w:val="0"/>
              <w:marBottom w:val="0"/>
              <w:divBdr>
                <w:top w:val="single" w:sz="6" w:space="0" w:color="AAAAAA"/>
                <w:left w:val="single" w:sz="6" w:space="0" w:color="AAAAAA"/>
                <w:bottom w:val="single" w:sz="6" w:space="0" w:color="AAAAAA"/>
                <w:right w:val="single" w:sz="6" w:space="0" w:color="AAAAAA"/>
              </w:divBdr>
              <w:divsChild>
                <w:div w:id="404953519">
                  <w:marLeft w:val="0"/>
                  <w:marRight w:val="0"/>
                  <w:marTop w:val="0"/>
                  <w:marBottom w:val="0"/>
                  <w:divBdr>
                    <w:top w:val="none" w:sz="0" w:space="0" w:color="auto"/>
                    <w:left w:val="none" w:sz="0" w:space="0" w:color="auto"/>
                    <w:bottom w:val="none" w:sz="0" w:space="0" w:color="auto"/>
                    <w:right w:val="none" w:sz="0" w:space="0" w:color="auto"/>
                  </w:divBdr>
                  <w:divsChild>
                    <w:div w:id="32847479">
                      <w:marLeft w:val="400"/>
                      <w:marRight w:val="0"/>
                      <w:marTop w:val="0"/>
                      <w:marBottom w:val="0"/>
                      <w:divBdr>
                        <w:top w:val="none" w:sz="0" w:space="0" w:color="auto"/>
                        <w:left w:val="none" w:sz="0" w:space="0" w:color="auto"/>
                        <w:bottom w:val="none" w:sz="0" w:space="0" w:color="auto"/>
                        <w:right w:val="none" w:sz="0" w:space="0" w:color="auto"/>
                      </w:divBdr>
                    </w:div>
                    <w:div w:id="68381303">
                      <w:marLeft w:val="400"/>
                      <w:marRight w:val="0"/>
                      <w:marTop w:val="0"/>
                      <w:marBottom w:val="0"/>
                      <w:divBdr>
                        <w:top w:val="none" w:sz="0" w:space="0" w:color="auto"/>
                        <w:left w:val="none" w:sz="0" w:space="0" w:color="auto"/>
                        <w:bottom w:val="none" w:sz="0" w:space="0" w:color="auto"/>
                        <w:right w:val="none" w:sz="0" w:space="0" w:color="auto"/>
                      </w:divBdr>
                    </w:div>
                    <w:div w:id="243999679">
                      <w:marLeft w:val="400"/>
                      <w:marRight w:val="0"/>
                      <w:marTop w:val="0"/>
                      <w:marBottom w:val="0"/>
                      <w:divBdr>
                        <w:top w:val="none" w:sz="0" w:space="0" w:color="auto"/>
                        <w:left w:val="none" w:sz="0" w:space="0" w:color="auto"/>
                        <w:bottom w:val="none" w:sz="0" w:space="0" w:color="auto"/>
                        <w:right w:val="none" w:sz="0" w:space="0" w:color="auto"/>
                      </w:divBdr>
                    </w:div>
                    <w:div w:id="416639964">
                      <w:marLeft w:val="400"/>
                      <w:marRight w:val="0"/>
                      <w:marTop w:val="0"/>
                      <w:marBottom w:val="0"/>
                      <w:divBdr>
                        <w:top w:val="none" w:sz="0" w:space="0" w:color="auto"/>
                        <w:left w:val="none" w:sz="0" w:space="0" w:color="auto"/>
                        <w:bottom w:val="none" w:sz="0" w:space="0" w:color="auto"/>
                        <w:right w:val="none" w:sz="0" w:space="0" w:color="auto"/>
                      </w:divBdr>
                    </w:div>
                    <w:div w:id="523522564">
                      <w:marLeft w:val="400"/>
                      <w:marRight w:val="0"/>
                      <w:marTop w:val="0"/>
                      <w:marBottom w:val="0"/>
                      <w:divBdr>
                        <w:top w:val="none" w:sz="0" w:space="0" w:color="auto"/>
                        <w:left w:val="none" w:sz="0" w:space="0" w:color="auto"/>
                        <w:bottom w:val="none" w:sz="0" w:space="0" w:color="auto"/>
                        <w:right w:val="none" w:sz="0" w:space="0" w:color="auto"/>
                      </w:divBdr>
                    </w:div>
                    <w:div w:id="790781885">
                      <w:marLeft w:val="400"/>
                      <w:marRight w:val="0"/>
                      <w:marTop w:val="0"/>
                      <w:marBottom w:val="0"/>
                      <w:divBdr>
                        <w:top w:val="none" w:sz="0" w:space="0" w:color="auto"/>
                        <w:left w:val="none" w:sz="0" w:space="0" w:color="auto"/>
                        <w:bottom w:val="none" w:sz="0" w:space="0" w:color="auto"/>
                        <w:right w:val="none" w:sz="0" w:space="0" w:color="auto"/>
                      </w:divBdr>
                    </w:div>
                    <w:div w:id="1119834592">
                      <w:marLeft w:val="400"/>
                      <w:marRight w:val="0"/>
                      <w:marTop w:val="0"/>
                      <w:marBottom w:val="0"/>
                      <w:divBdr>
                        <w:top w:val="none" w:sz="0" w:space="0" w:color="auto"/>
                        <w:left w:val="none" w:sz="0" w:space="0" w:color="auto"/>
                        <w:bottom w:val="none" w:sz="0" w:space="0" w:color="auto"/>
                        <w:right w:val="none" w:sz="0" w:space="0" w:color="auto"/>
                      </w:divBdr>
                    </w:div>
                    <w:div w:id="1413745257">
                      <w:marLeft w:val="400"/>
                      <w:marRight w:val="0"/>
                      <w:marTop w:val="0"/>
                      <w:marBottom w:val="0"/>
                      <w:divBdr>
                        <w:top w:val="none" w:sz="0" w:space="0" w:color="auto"/>
                        <w:left w:val="none" w:sz="0" w:space="0" w:color="auto"/>
                        <w:bottom w:val="none" w:sz="0" w:space="0" w:color="auto"/>
                        <w:right w:val="none" w:sz="0" w:space="0" w:color="auto"/>
                      </w:divBdr>
                    </w:div>
                    <w:div w:id="1447045557">
                      <w:marLeft w:val="400"/>
                      <w:marRight w:val="0"/>
                      <w:marTop w:val="0"/>
                      <w:marBottom w:val="0"/>
                      <w:divBdr>
                        <w:top w:val="none" w:sz="0" w:space="0" w:color="auto"/>
                        <w:left w:val="none" w:sz="0" w:space="0" w:color="auto"/>
                        <w:bottom w:val="none" w:sz="0" w:space="0" w:color="auto"/>
                        <w:right w:val="none" w:sz="0" w:space="0" w:color="auto"/>
                      </w:divBdr>
                    </w:div>
                    <w:div w:id="1678732412">
                      <w:marLeft w:val="400"/>
                      <w:marRight w:val="0"/>
                      <w:marTop w:val="0"/>
                      <w:marBottom w:val="0"/>
                      <w:divBdr>
                        <w:top w:val="none" w:sz="0" w:space="0" w:color="auto"/>
                        <w:left w:val="none" w:sz="0" w:space="0" w:color="auto"/>
                        <w:bottom w:val="none" w:sz="0" w:space="0" w:color="auto"/>
                        <w:right w:val="none" w:sz="0" w:space="0" w:color="auto"/>
                      </w:divBdr>
                    </w:div>
                    <w:div w:id="1924365230">
                      <w:marLeft w:val="400"/>
                      <w:marRight w:val="0"/>
                      <w:marTop w:val="0"/>
                      <w:marBottom w:val="0"/>
                      <w:divBdr>
                        <w:top w:val="none" w:sz="0" w:space="0" w:color="auto"/>
                        <w:left w:val="none" w:sz="0" w:space="0" w:color="auto"/>
                        <w:bottom w:val="none" w:sz="0" w:space="0" w:color="auto"/>
                        <w:right w:val="none" w:sz="0" w:space="0" w:color="auto"/>
                      </w:divBdr>
                    </w:div>
                    <w:div w:id="1926765622">
                      <w:marLeft w:val="400"/>
                      <w:marRight w:val="0"/>
                      <w:marTop w:val="0"/>
                      <w:marBottom w:val="0"/>
                      <w:divBdr>
                        <w:top w:val="none" w:sz="0" w:space="0" w:color="auto"/>
                        <w:left w:val="none" w:sz="0" w:space="0" w:color="auto"/>
                        <w:bottom w:val="none" w:sz="0" w:space="0" w:color="auto"/>
                        <w:right w:val="none" w:sz="0" w:space="0" w:color="auto"/>
                      </w:divBdr>
                    </w:div>
                    <w:div w:id="1975721328">
                      <w:marLeft w:val="400"/>
                      <w:marRight w:val="0"/>
                      <w:marTop w:val="0"/>
                      <w:marBottom w:val="0"/>
                      <w:divBdr>
                        <w:top w:val="none" w:sz="0" w:space="0" w:color="auto"/>
                        <w:left w:val="none" w:sz="0" w:space="0" w:color="auto"/>
                        <w:bottom w:val="none" w:sz="0" w:space="0" w:color="auto"/>
                        <w:right w:val="none" w:sz="0" w:space="0" w:color="auto"/>
                      </w:divBdr>
                    </w:div>
                    <w:div w:id="2001032073">
                      <w:marLeft w:val="400"/>
                      <w:marRight w:val="0"/>
                      <w:marTop w:val="0"/>
                      <w:marBottom w:val="0"/>
                      <w:divBdr>
                        <w:top w:val="none" w:sz="0" w:space="0" w:color="auto"/>
                        <w:left w:val="none" w:sz="0" w:space="0" w:color="auto"/>
                        <w:bottom w:val="none" w:sz="0" w:space="0" w:color="auto"/>
                        <w:right w:val="none" w:sz="0" w:space="0" w:color="auto"/>
                      </w:divBdr>
                    </w:div>
                    <w:div w:id="2017338468">
                      <w:marLeft w:val="400"/>
                      <w:marRight w:val="0"/>
                      <w:marTop w:val="0"/>
                      <w:marBottom w:val="0"/>
                      <w:divBdr>
                        <w:top w:val="none" w:sz="0" w:space="0" w:color="auto"/>
                        <w:left w:val="none" w:sz="0" w:space="0" w:color="auto"/>
                        <w:bottom w:val="none" w:sz="0" w:space="0" w:color="auto"/>
                        <w:right w:val="none" w:sz="0" w:space="0" w:color="auto"/>
                      </w:divBdr>
                    </w:div>
                    <w:div w:id="2027318309">
                      <w:marLeft w:val="400"/>
                      <w:marRight w:val="0"/>
                      <w:marTop w:val="0"/>
                      <w:marBottom w:val="0"/>
                      <w:divBdr>
                        <w:top w:val="none" w:sz="0" w:space="0" w:color="auto"/>
                        <w:left w:val="none" w:sz="0" w:space="0" w:color="auto"/>
                        <w:bottom w:val="none" w:sz="0" w:space="0" w:color="auto"/>
                        <w:right w:val="none" w:sz="0" w:space="0" w:color="auto"/>
                      </w:divBdr>
                    </w:div>
                    <w:div w:id="2069186492">
                      <w:marLeft w:val="400"/>
                      <w:marRight w:val="0"/>
                      <w:marTop w:val="0"/>
                      <w:marBottom w:val="0"/>
                      <w:divBdr>
                        <w:top w:val="none" w:sz="0" w:space="0" w:color="auto"/>
                        <w:left w:val="none" w:sz="0" w:space="0" w:color="auto"/>
                        <w:bottom w:val="none" w:sz="0" w:space="0" w:color="auto"/>
                        <w:right w:val="none" w:sz="0" w:space="0" w:color="auto"/>
                      </w:divBdr>
                    </w:div>
                    <w:div w:id="212711227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0137">
      <w:bodyDiv w:val="1"/>
      <w:marLeft w:val="0"/>
      <w:marRight w:val="0"/>
      <w:marTop w:val="0"/>
      <w:marBottom w:val="0"/>
      <w:divBdr>
        <w:top w:val="none" w:sz="0" w:space="0" w:color="auto"/>
        <w:left w:val="none" w:sz="0" w:space="0" w:color="auto"/>
        <w:bottom w:val="none" w:sz="0" w:space="0" w:color="auto"/>
        <w:right w:val="none" w:sz="0" w:space="0" w:color="auto"/>
      </w:divBdr>
      <w:divsChild>
        <w:div w:id="1654526923">
          <w:marLeft w:val="0"/>
          <w:marRight w:val="0"/>
          <w:marTop w:val="0"/>
          <w:marBottom w:val="0"/>
          <w:divBdr>
            <w:top w:val="none" w:sz="0" w:space="0" w:color="auto"/>
            <w:left w:val="none" w:sz="0" w:space="0" w:color="auto"/>
            <w:bottom w:val="none" w:sz="0" w:space="0" w:color="auto"/>
            <w:right w:val="none" w:sz="0" w:space="0" w:color="auto"/>
          </w:divBdr>
          <w:divsChild>
            <w:div w:id="1240289869">
              <w:marLeft w:val="0"/>
              <w:marRight w:val="0"/>
              <w:marTop w:val="0"/>
              <w:marBottom w:val="0"/>
              <w:divBdr>
                <w:top w:val="single" w:sz="6" w:space="0" w:color="AAAAAA"/>
                <w:left w:val="single" w:sz="6" w:space="0" w:color="AAAAAA"/>
                <w:bottom w:val="single" w:sz="6" w:space="0" w:color="AAAAAA"/>
                <w:right w:val="single" w:sz="6" w:space="0" w:color="AAAAAA"/>
              </w:divBdr>
              <w:divsChild>
                <w:div w:id="217789535">
                  <w:marLeft w:val="0"/>
                  <w:marRight w:val="0"/>
                  <w:marTop w:val="0"/>
                  <w:marBottom w:val="0"/>
                  <w:divBdr>
                    <w:top w:val="none" w:sz="0" w:space="0" w:color="auto"/>
                    <w:left w:val="none" w:sz="0" w:space="0" w:color="auto"/>
                    <w:bottom w:val="none" w:sz="0" w:space="0" w:color="auto"/>
                    <w:right w:val="none" w:sz="0" w:space="0" w:color="auto"/>
                  </w:divBdr>
                  <w:divsChild>
                    <w:div w:id="115638004">
                      <w:marLeft w:val="400"/>
                      <w:marRight w:val="0"/>
                      <w:marTop w:val="0"/>
                      <w:marBottom w:val="0"/>
                      <w:divBdr>
                        <w:top w:val="none" w:sz="0" w:space="0" w:color="auto"/>
                        <w:left w:val="none" w:sz="0" w:space="0" w:color="auto"/>
                        <w:bottom w:val="none" w:sz="0" w:space="0" w:color="auto"/>
                        <w:right w:val="none" w:sz="0" w:space="0" w:color="auto"/>
                      </w:divBdr>
                    </w:div>
                    <w:div w:id="182061010">
                      <w:marLeft w:val="400"/>
                      <w:marRight w:val="0"/>
                      <w:marTop w:val="0"/>
                      <w:marBottom w:val="0"/>
                      <w:divBdr>
                        <w:top w:val="none" w:sz="0" w:space="0" w:color="auto"/>
                        <w:left w:val="none" w:sz="0" w:space="0" w:color="auto"/>
                        <w:bottom w:val="none" w:sz="0" w:space="0" w:color="auto"/>
                        <w:right w:val="none" w:sz="0" w:space="0" w:color="auto"/>
                      </w:divBdr>
                    </w:div>
                    <w:div w:id="187722570">
                      <w:marLeft w:val="400"/>
                      <w:marRight w:val="0"/>
                      <w:marTop w:val="0"/>
                      <w:marBottom w:val="0"/>
                      <w:divBdr>
                        <w:top w:val="none" w:sz="0" w:space="0" w:color="auto"/>
                        <w:left w:val="none" w:sz="0" w:space="0" w:color="auto"/>
                        <w:bottom w:val="none" w:sz="0" w:space="0" w:color="auto"/>
                        <w:right w:val="none" w:sz="0" w:space="0" w:color="auto"/>
                      </w:divBdr>
                    </w:div>
                    <w:div w:id="198250901">
                      <w:marLeft w:val="400"/>
                      <w:marRight w:val="0"/>
                      <w:marTop w:val="0"/>
                      <w:marBottom w:val="0"/>
                      <w:divBdr>
                        <w:top w:val="none" w:sz="0" w:space="0" w:color="auto"/>
                        <w:left w:val="none" w:sz="0" w:space="0" w:color="auto"/>
                        <w:bottom w:val="none" w:sz="0" w:space="0" w:color="auto"/>
                        <w:right w:val="none" w:sz="0" w:space="0" w:color="auto"/>
                      </w:divBdr>
                    </w:div>
                    <w:div w:id="218177976">
                      <w:marLeft w:val="400"/>
                      <w:marRight w:val="0"/>
                      <w:marTop w:val="0"/>
                      <w:marBottom w:val="0"/>
                      <w:divBdr>
                        <w:top w:val="none" w:sz="0" w:space="0" w:color="auto"/>
                        <w:left w:val="none" w:sz="0" w:space="0" w:color="auto"/>
                        <w:bottom w:val="none" w:sz="0" w:space="0" w:color="auto"/>
                        <w:right w:val="none" w:sz="0" w:space="0" w:color="auto"/>
                      </w:divBdr>
                    </w:div>
                    <w:div w:id="223689052">
                      <w:marLeft w:val="400"/>
                      <w:marRight w:val="0"/>
                      <w:marTop w:val="0"/>
                      <w:marBottom w:val="0"/>
                      <w:divBdr>
                        <w:top w:val="none" w:sz="0" w:space="0" w:color="auto"/>
                        <w:left w:val="none" w:sz="0" w:space="0" w:color="auto"/>
                        <w:bottom w:val="none" w:sz="0" w:space="0" w:color="auto"/>
                        <w:right w:val="none" w:sz="0" w:space="0" w:color="auto"/>
                      </w:divBdr>
                    </w:div>
                    <w:div w:id="267738910">
                      <w:marLeft w:val="400"/>
                      <w:marRight w:val="0"/>
                      <w:marTop w:val="0"/>
                      <w:marBottom w:val="0"/>
                      <w:divBdr>
                        <w:top w:val="none" w:sz="0" w:space="0" w:color="auto"/>
                        <w:left w:val="none" w:sz="0" w:space="0" w:color="auto"/>
                        <w:bottom w:val="none" w:sz="0" w:space="0" w:color="auto"/>
                        <w:right w:val="none" w:sz="0" w:space="0" w:color="auto"/>
                      </w:divBdr>
                    </w:div>
                    <w:div w:id="353187433">
                      <w:marLeft w:val="400"/>
                      <w:marRight w:val="0"/>
                      <w:marTop w:val="0"/>
                      <w:marBottom w:val="0"/>
                      <w:divBdr>
                        <w:top w:val="none" w:sz="0" w:space="0" w:color="auto"/>
                        <w:left w:val="none" w:sz="0" w:space="0" w:color="auto"/>
                        <w:bottom w:val="none" w:sz="0" w:space="0" w:color="auto"/>
                        <w:right w:val="none" w:sz="0" w:space="0" w:color="auto"/>
                      </w:divBdr>
                    </w:div>
                    <w:div w:id="595482834">
                      <w:marLeft w:val="400"/>
                      <w:marRight w:val="0"/>
                      <w:marTop w:val="0"/>
                      <w:marBottom w:val="0"/>
                      <w:divBdr>
                        <w:top w:val="none" w:sz="0" w:space="0" w:color="auto"/>
                        <w:left w:val="none" w:sz="0" w:space="0" w:color="auto"/>
                        <w:bottom w:val="none" w:sz="0" w:space="0" w:color="auto"/>
                        <w:right w:val="none" w:sz="0" w:space="0" w:color="auto"/>
                      </w:divBdr>
                    </w:div>
                    <w:div w:id="600797854">
                      <w:marLeft w:val="400"/>
                      <w:marRight w:val="0"/>
                      <w:marTop w:val="0"/>
                      <w:marBottom w:val="0"/>
                      <w:divBdr>
                        <w:top w:val="none" w:sz="0" w:space="0" w:color="auto"/>
                        <w:left w:val="none" w:sz="0" w:space="0" w:color="auto"/>
                        <w:bottom w:val="none" w:sz="0" w:space="0" w:color="auto"/>
                        <w:right w:val="none" w:sz="0" w:space="0" w:color="auto"/>
                      </w:divBdr>
                    </w:div>
                    <w:div w:id="698093306">
                      <w:marLeft w:val="400"/>
                      <w:marRight w:val="0"/>
                      <w:marTop w:val="0"/>
                      <w:marBottom w:val="0"/>
                      <w:divBdr>
                        <w:top w:val="none" w:sz="0" w:space="0" w:color="auto"/>
                        <w:left w:val="none" w:sz="0" w:space="0" w:color="auto"/>
                        <w:bottom w:val="none" w:sz="0" w:space="0" w:color="auto"/>
                        <w:right w:val="none" w:sz="0" w:space="0" w:color="auto"/>
                      </w:divBdr>
                    </w:div>
                    <w:div w:id="1109466483">
                      <w:marLeft w:val="400"/>
                      <w:marRight w:val="0"/>
                      <w:marTop w:val="0"/>
                      <w:marBottom w:val="0"/>
                      <w:divBdr>
                        <w:top w:val="none" w:sz="0" w:space="0" w:color="auto"/>
                        <w:left w:val="none" w:sz="0" w:space="0" w:color="auto"/>
                        <w:bottom w:val="none" w:sz="0" w:space="0" w:color="auto"/>
                        <w:right w:val="none" w:sz="0" w:space="0" w:color="auto"/>
                      </w:divBdr>
                    </w:div>
                    <w:div w:id="1223635952">
                      <w:marLeft w:val="400"/>
                      <w:marRight w:val="0"/>
                      <w:marTop w:val="0"/>
                      <w:marBottom w:val="0"/>
                      <w:divBdr>
                        <w:top w:val="none" w:sz="0" w:space="0" w:color="auto"/>
                        <w:left w:val="none" w:sz="0" w:space="0" w:color="auto"/>
                        <w:bottom w:val="none" w:sz="0" w:space="0" w:color="auto"/>
                        <w:right w:val="none" w:sz="0" w:space="0" w:color="auto"/>
                      </w:divBdr>
                    </w:div>
                    <w:div w:id="1662386627">
                      <w:marLeft w:val="400"/>
                      <w:marRight w:val="0"/>
                      <w:marTop w:val="0"/>
                      <w:marBottom w:val="0"/>
                      <w:divBdr>
                        <w:top w:val="none" w:sz="0" w:space="0" w:color="auto"/>
                        <w:left w:val="none" w:sz="0" w:space="0" w:color="auto"/>
                        <w:bottom w:val="none" w:sz="0" w:space="0" w:color="auto"/>
                        <w:right w:val="none" w:sz="0" w:space="0" w:color="auto"/>
                      </w:divBdr>
                    </w:div>
                    <w:div w:id="1735279564">
                      <w:marLeft w:val="400"/>
                      <w:marRight w:val="0"/>
                      <w:marTop w:val="0"/>
                      <w:marBottom w:val="0"/>
                      <w:divBdr>
                        <w:top w:val="none" w:sz="0" w:space="0" w:color="auto"/>
                        <w:left w:val="none" w:sz="0" w:space="0" w:color="auto"/>
                        <w:bottom w:val="none" w:sz="0" w:space="0" w:color="auto"/>
                        <w:right w:val="none" w:sz="0" w:space="0" w:color="auto"/>
                      </w:divBdr>
                    </w:div>
                    <w:div w:id="1959527273">
                      <w:marLeft w:val="400"/>
                      <w:marRight w:val="0"/>
                      <w:marTop w:val="0"/>
                      <w:marBottom w:val="0"/>
                      <w:divBdr>
                        <w:top w:val="none" w:sz="0" w:space="0" w:color="auto"/>
                        <w:left w:val="none" w:sz="0" w:space="0" w:color="auto"/>
                        <w:bottom w:val="none" w:sz="0" w:space="0" w:color="auto"/>
                        <w:right w:val="none" w:sz="0" w:space="0" w:color="auto"/>
                      </w:divBdr>
                    </w:div>
                    <w:div w:id="2068606190">
                      <w:marLeft w:val="400"/>
                      <w:marRight w:val="0"/>
                      <w:marTop w:val="0"/>
                      <w:marBottom w:val="0"/>
                      <w:divBdr>
                        <w:top w:val="none" w:sz="0" w:space="0" w:color="auto"/>
                        <w:left w:val="none" w:sz="0" w:space="0" w:color="auto"/>
                        <w:bottom w:val="none" w:sz="0" w:space="0" w:color="auto"/>
                        <w:right w:val="none" w:sz="0" w:space="0" w:color="auto"/>
                      </w:divBdr>
                    </w:div>
                    <w:div w:id="213629202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E332-B0BA-4FDD-88FC-1ACB68A2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1038</Words>
  <Characters>5920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6945</CharactersWithSpaces>
  <SharedDoc>false</SharedDoc>
  <HLinks>
    <vt:vector size="36" baseType="variant">
      <vt:variant>
        <vt:i4>5242973</vt:i4>
      </vt:variant>
      <vt:variant>
        <vt:i4>15</vt:i4>
      </vt:variant>
      <vt:variant>
        <vt:i4>0</vt:i4>
      </vt:variant>
      <vt:variant>
        <vt:i4>5</vt:i4>
      </vt:variant>
      <vt:variant>
        <vt:lpwstr>javascript:void:(0);</vt:lpwstr>
      </vt:variant>
      <vt:variant>
        <vt:lpwstr/>
      </vt:variant>
      <vt:variant>
        <vt:i4>5242973</vt:i4>
      </vt:variant>
      <vt:variant>
        <vt:i4>12</vt:i4>
      </vt:variant>
      <vt:variant>
        <vt:i4>0</vt:i4>
      </vt:variant>
      <vt:variant>
        <vt:i4>5</vt:i4>
      </vt:variant>
      <vt:variant>
        <vt:lpwstr>javascript:void:(0);</vt:lpwstr>
      </vt:variant>
      <vt:variant>
        <vt:lpwstr/>
      </vt:variant>
      <vt:variant>
        <vt:i4>5242973</vt:i4>
      </vt:variant>
      <vt:variant>
        <vt:i4>9</vt:i4>
      </vt:variant>
      <vt:variant>
        <vt:i4>0</vt:i4>
      </vt:variant>
      <vt:variant>
        <vt:i4>5</vt:i4>
      </vt:variant>
      <vt:variant>
        <vt:lpwstr>javascript:void:(0);</vt:lpwstr>
      </vt:variant>
      <vt:variant>
        <vt:lpwstr/>
      </vt:variant>
      <vt:variant>
        <vt:i4>5242973</vt:i4>
      </vt:variant>
      <vt:variant>
        <vt:i4>6</vt:i4>
      </vt:variant>
      <vt:variant>
        <vt:i4>0</vt:i4>
      </vt:variant>
      <vt:variant>
        <vt:i4>5</vt:i4>
      </vt:variant>
      <vt:variant>
        <vt:lpwstr>javascript:void:(0);</vt:lpwstr>
      </vt:variant>
      <vt:variant>
        <vt:lpwstr/>
      </vt:variant>
      <vt:variant>
        <vt:i4>5242973</vt:i4>
      </vt:variant>
      <vt:variant>
        <vt:i4>3</vt:i4>
      </vt:variant>
      <vt:variant>
        <vt:i4>0</vt:i4>
      </vt:variant>
      <vt:variant>
        <vt:i4>5</vt:i4>
      </vt:variant>
      <vt:variant>
        <vt:lpwstr>javascript:void:(0);</vt:lpwstr>
      </vt:variant>
      <vt:variant>
        <vt:lpwstr/>
      </vt:variant>
      <vt:variant>
        <vt:i4>5242973</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m2138</cp:lastModifiedBy>
  <cp:revision>8</cp:revision>
  <cp:lastPrinted>2006-02-14T01:15:00Z</cp:lastPrinted>
  <dcterms:created xsi:type="dcterms:W3CDTF">2017-08-17T02:11:00Z</dcterms:created>
  <dcterms:modified xsi:type="dcterms:W3CDTF">2019-07-29T04:24:00Z</dcterms:modified>
</cp:coreProperties>
</file>