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14" w:rsidRDefault="007E7A14" w:rsidP="00850CB8">
      <w:pPr>
        <w:snapToGrid w:val="0"/>
        <w:spacing w:line="260" w:lineRule="exact"/>
        <w:rPr>
          <w:rFonts w:eastAsia="ＭＳ ゴシック"/>
          <w:szCs w:val="21"/>
        </w:rPr>
      </w:pPr>
      <w:r w:rsidRPr="00BA3F7F">
        <w:rPr>
          <w:rFonts w:eastAsia="ＭＳ ゴシック" w:hint="eastAsia"/>
          <w:szCs w:val="21"/>
        </w:rPr>
        <w:t>（参考様式</w:t>
      </w:r>
      <w:r w:rsidR="005E75B5">
        <w:rPr>
          <w:rFonts w:eastAsia="ＭＳ ゴシック" w:hint="eastAsia"/>
          <w:szCs w:val="21"/>
        </w:rPr>
        <w:t>９</w:t>
      </w:r>
      <w:r w:rsidR="00C57CE2">
        <w:rPr>
          <w:rFonts w:eastAsia="ＭＳ ゴシック" w:hint="eastAsia"/>
          <w:szCs w:val="21"/>
        </w:rPr>
        <w:t>-</w:t>
      </w:r>
      <w:r w:rsidR="00C57CE2">
        <w:rPr>
          <w:rFonts w:eastAsia="ＭＳ ゴシック" w:hint="eastAsia"/>
          <w:szCs w:val="21"/>
        </w:rPr>
        <w:t>１</w:t>
      </w:r>
      <w:r w:rsidRPr="00BA3F7F">
        <w:rPr>
          <w:rFonts w:eastAsia="ＭＳ ゴシック" w:hint="eastAsia"/>
          <w:szCs w:val="21"/>
        </w:rPr>
        <w:t>）</w:t>
      </w:r>
    </w:p>
    <w:p w:rsidR="000C48A6" w:rsidRPr="00BA3F7F" w:rsidRDefault="000C48A6" w:rsidP="00850CB8">
      <w:pPr>
        <w:snapToGrid w:val="0"/>
        <w:spacing w:line="260" w:lineRule="exact"/>
        <w:rPr>
          <w:rFonts w:eastAsia="ＭＳ ゴシック"/>
          <w:szCs w:val="21"/>
        </w:rPr>
      </w:pPr>
    </w:p>
    <w:p w:rsidR="007E7A14" w:rsidRPr="000C64EF" w:rsidRDefault="007E7A14" w:rsidP="00850CB8">
      <w:pPr>
        <w:snapToGrid w:val="0"/>
        <w:spacing w:line="260" w:lineRule="exact"/>
        <w:jc w:val="center"/>
        <w:rPr>
          <w:rFonts w:eastAsia="ＭＳ ゴシック"/>
          <w:b/>
          <w:sz w:val="22"/>
          <w:szCs w:val="22"/>
        </w:rPr>
      </w:pPr>
      <w:r w:rsidRPr="000C64EF">
        <w:rPr>
          <w:rFonts w:eastAsia="ＭＳ ゴシック" w:hint="eastAsia"/>
          <w:b/>
          <w:sz w:val="22"/>
          <w:szCs w:val="22"/>
        </w:rPr>
        <w:t>介護保険法第７８条の２第４項各号の規定に該当しない旨の誓約書</w:t>
      </w:r>
    </w:p>
    <w:p w:rsidR="007E7A14" w:rsidRDefault="007E7A14" w:rsidP="00850CB8">
      <w:pPr>
        <w:snapToGrid w:val="0"/>
        <w:spacing w:line="260" w:lineRule="exact"/>
        <w:jc w:val="center"/>
        <w:rPr>
          <w:rFonts w:eastAsia="ＭＳ ゴシック"/>
          <w:szCs w:val="21"/>
        </w:rPr>
      </w:pPr>
      <w:r w:rsidRPr="00BA3F7F">
        <w:rPr>
          <w:rFonts w:eastAsia="ＭＳ ゴシック" w:hint="eastAsia"/>
          <w:szCs w:val="21"/>
        </w:rPr>
        <w:t xml:space="preserve">　　　　　　　　　　　　　　　　　　　　　　　　　　　　　　</w:t>
      </w:r>
    </w:p>
    <w:p w:rsidR="007E7A14" w:rsidRDefault="007E7A14" w:rsidP="00850CB8">
      <w:pPr>
        <w:snapToGrid w:val="0"/>
        <w:spacing w:line="260" w:lineRule="exact"/>
        <w:ind w:left="2321"/>
        <w:rPr>
          <w:rFonts w:ascii="ＭＳ ゴシック" w:eastAsia="ＭＳ ゴシック"/>
        </w:rPr>
      </w:pPr>
    </w:p>
    <w:p w:rsidR="007E7A14" w:rsidRDefault="00E05B1E" w:rsidP="00850CB8">
      <w:pPr>
        <w:snapToGrid w:val="0"/>
        <w:spacing w:line="260" w:lineRule="exact"/>
        <w:ind w:right="210"/>
        <w:jc w:val="right"/>
        <w:rPr>
          <w:rFonts w:ascii="ＭＳ ゴシック" w:eastAsia="ＭＳ ゴシック"/>
        </w:rPr>
      </w:pPr>
      <w:r>
        <w:rPr>
          <w:rFonts w:ascii="ＭＳ ゴシック" w:eastAsia="ＭＳ ゴシック" w:hint="eastAsia"/>
        </w:rPr>
        <w:t>令和</w:t>
      </w:r>
      <w:r w:rsidR="007E7A14">
        <w:rPr>
          <w:rFonts w:ascii="ＭＳ ゴシック" w:eastAsia="ＭＳ ゴシック" w:hint="eastAsia"/>
        </w:rPr>
        <w:t xml:space="preserve">　　年　　月　　日</w:t>
      </w:r>
    </w:p>
    <w:p w:rsidR="007E7A14" w:rsidRDefault="000472F0" w:rsidP="00850CB8">
      <w:pPr>
        <w:snapToGrid w:val="0"/>
        <w:spacing w:line="260" w:lineRule="exact"/>
        <w:ind w:firstLineChars="500" w:firstLine="1050"/>
        <w:rPr>
          <w:rFonts w:ascii="ＭＳ ゴシック" w:eastAsia="ＭＳ ゴシック"/>
        </w:rPr>
      </w:pPr>
      <w:r>
        <w:rPr>
          <w:rFonts w:ascii="ＭＳ ゴシック" w:eastAsia="ＭＳ ゴシック" w:hint="eastAsia"/>
        </w:rPr>
        <w:t>水俣</w:t>
      </w:r>
      <w:r w:rsidR="00525954">
        <w:rPr>
          <w:rFonts w:ascii="ＭＳ ゴシック" w:eastAsia="ＭＳ ゴシック" w:hint="eastAsia"/>
        </w:rPr>
        <w:t>市</w:t>
      </w:r>
      <w:r w:rsidR="007E7A14">
        <w:rPr>
          <w:rFonts w:ascii="ＭＳ ゴシック" w:eastAsia="ＭＳ ゴシック" w:hint="eastAsia"/>
        </w:rPr>
        <w:t xml:space="preserve">長　</w:t>
      </w:r>
      <w:r>
        <w:rPr>
          <w:rFonts w:ascii="ＭＳ ゴシック" w:eastAsia="ＭＳ ゴシック" w:hint="eastAsia"/>
        </w:rPr>
        <w:t>様</w:t>
      </w:r>
    </w:p>
    <w:p w:rsidR="007E7A14" w:rsidRDefault="007E7A14" w:rsidP="00850CB8">
      <w:pPr>
        <w:snapToGrid w:val="0"/>
        <w:spacing w:line="260" w:lineRule="exact"/>
        <w:ind w:firstLineChars="500" w:firstLine="1050"/>
        <w:rPr>
          <w:rFonts w:ascii="ＭＳ ゴシック" w:eastAsia="ＭＳ ゴシック"/>
        </w:rPr>
      </w:pPr>
    </w:p>
    <w:p w:rsidR="007E7A14" w:rsidRDefault="007E7A14" w:rsidP="00850CB8">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7E7A14" w:rsidRDefault="007E7A14" w:rsidP="00850CB8">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7E7A14" w:rsidRDefault="007E7A14" w:rsidP="00850CB8">
      <w:pPr>
        <w:snapToGrid w:val="0"/>
        <w:spacing w:line="260" w:lineRule="exact"/>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7E7A14" w:rsidRDefault="007E7A14" w:rsidP="00850CB8">
      <w:pPr>
        <w:snapToGrid w:val="0"/>
        <w:spacing w:line="260" w:lineRule="exact"/>
        <w:ind w:firstLineChars="2100" w:firstLine="4410"/>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7142E4" w:rsidRDefault="007142E4" w:rsidP="007142E4">
      <w:pPr>
        <w:snapToGrid w:val="0"/>
        <w:spacing w:line="260" w:lineRule="exact"/>
        <w:ind w:firstLineChars="2100" w:firstLine="4410"/>
        <w:rPr>
          <w:rFonts w:ascii="ＭＳ ゴシック" w:eastAsia="ＭＳ ゴシック"/>
        </w:rPr>
      </w:pPr>
    </w:p>
    <w:p w:rsidR="007142E4" w:rsidRDefault="007142E4" w:rsidP="007142E4">
      <w:pPr>
        <w:snapToGrid w:val="0"/>
        <w:spacing w:line="260" w:lineRule="exact"/>
        <w:ind w:firstLineChars="2100" w:firstLine="4410"/>
        <w:rPr>
          <w:rFonts w:ascii="ＭＳ ゴシック" w:eastAsia="ＭＳ ゴシック"/>
        </w:rPr>
      </w:pPr>
    </w:p>
    <w:p w:rsidR="007142E4" w:rsidRDefault="007142E4" w:rsidP="007142E4">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7E7A14" w:rsidRPr="00BA3F7F" w:rsidRDefault="007E7A14" w:rsidP="00850CB8">
      <w:pPr>
        <w:snapToGrid w:val="0"/>
        <w:spacing w:line="260" w:lineRule="exact"/>
        <w:rPr>
          <w:rFonts w:eastAsia="ＭＳ ゴシック"/>
          <w:szCs w:val="21"/>
        </w:rPr>
      </w:pPr>
    </w:p>
    <w:p w:rsidR="0062241E" w:rsidRPr="00BA3F7F" w:rsidRDefault="0062241E" w:rsidP="00850CB8">
      <w:pPr>
        <w:snapToGrid w:val="0"/>
        <w:spacing w:line="260" w:lineRule="exact"/>
        <w:ind w:leftChars="300" w:left="630" w:firstLineChars="100" w:firstLine="210"/>
        <w:rPr>
          <w:rFonts w:eastAsia="ＭＳ ゴシック"/>
          <w:szCs w:val="21"/>
        </w:rPr>
      </w:pPr>
      <w:r w:rsidRPr="00BA3F7F">
        <w:rPr>
          <w:rFonts w:eastAsia="ＭＳ ゴシック" w:hint="eastAsia"/>
          <w:szCs w:val="21"/>
        </w:rPr>
        <w:t>申請者</w:t>
      </w:r>
      <w:r>
        <w:rPr>
          <w:rFonts w:eastAsia="ＭＳ ゴシック" w:hint="eastAsia"/>
          <w:szCs w:val="21"/>
        </w:rPr>
        <w:t>が</w:t>
      </w:r>
      <w:r w:rsidRPr="00BA3F7F">
        <w:rPr>
          <w:rFonts w:eastAsia="ＭＳ ゴシック" w:hint="eastAsia"/>
          <w:szCs w:val="21"/>
        </w:rPr>
        <w:t>下記のいずれにも該当しない者で</w:t>
      </w:r>
      <w:r>
        <w:rPr>
          <w:rFonts w:eastAsia="ＭＳ ゴシック" w:hint="eastAsia"/>
          <w:szCs w:val="21"/>
        </w:rPr>
        <w:t>あることを誓約します。</w:t>
      </w:r>
    </w:p>
    <w:p w:rsidR="0062241E" w:rsidRPr="00BA3F7F" w:rsidRDefault="0062241E" w:rsidP="00850CB8">
      <w:pPr>
        <w:snapToGrid w:val="0"/>
        <w:spacing w:line="260" w:lineRule="exact"/>
        <w:rPr>
          <w:rFonts w:eastAsia="ＭＳ ゴシック"/>
          <w:szCs w:val="21"/>
        </w:rPr>
      </w:pPr>
    </w:p>
    <w:p w:rsidR="0062241E" w:rsidRPr="00BA3F7F" w:rsidRDefault="0062241E" w:rsidP="00850CB8">
      <w:pPr>
        <w:snapToGrid w:val="0"/>
        <w:spacing w:line="260" w:lineRule="exact"/>
        <w:rPr>
          <w:rFonts w:eastAsia="ＭＳ ゴシック"/>
          <w:szCs w:val="21"/>
        </w:rPr>
      </w:pPr>
      <w:r w:rsidRPr="00BA3F7F">
        <w:rPr>
          <w:rFonts w:eastAsia="ＭＳ ゴシック" w:hint="eastAsia"/>
          <w:szCs w:val="21"/>
        </w:rPr>
        <w:t xml:space="preserve">　　　　　　　　　　　　　　　　　　　　　　記</w:t>
      </w:r>
    </w:p>
    <w:p w:rsidR="0062241E" w:rsidRPr="00BA3F7F" w:rsidRDefault="0062241E" w:rsidP="00850CB8">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62241E" w:rsidRPr="00BA3F7F">
        <w:trPr>
          <w:trHeight w:val="4920"/>
        </w:trPr>
        <w:tc>
          <w:tcPr>
            <w:tcW w:w="9470" w:type="dxa"/>
          </w:tcPr>
          <w:p w:rsidR="000C64EF" w:rsidRDefault="000C64EF" w:rsidP="00580874">
            <w:pPr>
              <w:snapToGrid w:val="0"/>
              <w:spacing w:line="220" w:lineRule="exact"/>
              <w:ind w:leftChars="21" w:left="256" w:hangingChars="106" w:hanging="212"/>
              <w:rPr>
                <w:rFonts w:ascii="ＭＳ ゴシック" w:eastAsia="ＭＳ ゴシック" w:hAnsi="ＭＳ ゴシック"/>
                <w:snapToGrid w:val="0"/>
                <w:sz w:val="20"/>
                <w:szCs w:val="20"/>
              </w:rPr>
            </w:pPr>
          </w:p>
          <w:p w:rsidR="0062241E" w:rsidRPr="00EC1105" w:rsidRDefault="0062241E" w:rsidP="00580874">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w:t>
            </w:r>
            <w:r w:rsidRPr="00EC1105">
              <w:rPr>
                <w:rFonts w:ascii="ＭＳ ゴシック" w:eastAsia="ＭＳ ゴシック" w:hAnsi="ＭＳ ゴシック" w:hint="eastAsia"/>
                <w:snapToGrid w:val="0"/>
                <w:sz w:val="20"/>
                <w:szCs w:val="20"/>
              </w:rPr>
              <w:t>介護保険法</w:t>
            </w:r>
            <w:bookmarkStart w:id="0" w:name="_GoBack"/>
            <w:bookmarkEnd w:id="0"/>
            <w:r w:rsidRPr="00EC1105">
              <w:rPr>
                <w:rFonts w:ascii="ＭＳ ゴシック" w:eastAsia="ＭＳ ゴシック" w:hAnsi="ＭＳ ゴシック" w:hint="eastAsia"/>
                <w:snapToGrid w:val="0"/>
                <w:sz w:val="20"/>
                <w:szCs w:val="20"/>
              </w:rPr>
              <w:t>第７８条の２第４項</w:t>
            </w:r>
            <w:r>
              <w:rPr>
                <w:rFonts w:ascii="ＭＳ ゴシック" w:eastAsia="ＭＳ ゴシック" w:hAnsi="ＭＳ ゴシック" w:hint="eastAsia"/>
                <w:snapToGrid w:val="0"/>
                <w:sz w:val="20"/>
                <w:szCs w:val="20"/>
              </w:rPr>
              <w:t>】</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1" w:name="JUMP_GOU_1"/>
            <w:bookmarkStart w:id="2" w:name="SOZAINO_6132-4"/>
            <w:bookmarkStart w:id="3" w:name="JUMP_JYO_78_2"/>
            <w:bookmarkStart w:id="4" w:name="JUMP_KOU_4"/>
            <w:bookmarkEnd w:id="1"/>
            <w:bookmarkEnd w:id="2"/>
            <w:r w:rsidRPr="009845E1">
              <w:rPr>
                <w:rFonts w:ascii="ＭＳ ゴシック" w:eastAsia="ＭＳ ゴシック" w:hAnsi="ＭＳ ゴシック" w:hint="eastAsia"/>
                <w:bCs/>
                <w:sz w:val="20"/>
                <w:szCs w:val="20"/>
              </w:rPr>
              <w:t>一　申請者が市町村の条例で定める者でないとき。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5" w:name="JUMP_GOU_2"/>
            <w:bookmarkStart w:id="6" w:name="SOZAINO_6133-5"/>
            <w:bookmarkEnd w:id="5"/>
            <w:bookmarkEnd w:id="6"/>
            <w:r w:rsidRPr="009845E1">
              <w:rPr>
                <w:rFonts w:ascii="ＭＳ ゴシック" w:eastAsia="ＭＳ ゴシック" w:hAnsi="ＭＳ ゴシック" w:hint="eastAsia"/>
                <w:bCs/>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7" w:name="JUMP_GOU_3"/>
            <w:bookmarkStart w:id="8" w:name="SOZAINO_6134-5"/>
            <w:bookmarkEnd w:id="7"/>
            <w:bookmarkEnd w:id="8"/>
            <w:r w:rsidRPr="009845E1">
              <w:rPr>
                <w:rFonts w:ascii="ＭＳ ゴシック" w:eastAsia="ＭＳ ゴシック" w:hAnsi="ＭＳ ゴシック" w:hint="eastAsia"/>
                <w:bCs/>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9" w:name="JUMP_GOU_4"/>
            <w:bookmarkStart w:id="10" w:name="SOZAINO_6135-4"/>
            <w:bookmarkEnd w:id="9"/>
            <w:bookmarkEnd w:id="10"/>
            <w:r w:rsidRPr="009845E1">
              <w:rPr>
                <w:rFonts w:ascii="ＭＳ ゴシック" w:eastAsia="ＭＳ ゴシック" w:hAnsi="ＭＳ ゴシック" w:hint="eastAsia"/>
                <w:bCs/>
                <w:sz w:val="20"/>
                <w:szCs w:val="20"/>
              </w:rPr>
              <w:t>四　当該申請に係る事業所が当該市町村の区域の外にある場合であって、その所在地の市町村長（以下この条において「所在地市町村長」という。）の同意を得ていないとき。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11" w:name="JUMP_GOU_4_2"/>
            <w:bookmarkStart w:id="12" w:name="SOZAINO_8340-0"/>
            <w:bookmarkEnd w:id="11"/>
            <w:bookmarkEnd w:id="12"/>
            <w:r w:rsidRPr="009845E1">
              <w:rPr>
                <w:rFonts w:ascii="ＭＳ ゴシック" w:eastAsia="ＭＳ ゴシック" w:hAnsi="ＭＳ ゴシック" w:hint="eastAsia"/>
                <w:bCs/>
                <w:sz w:val="20"/>
                <w:szCs w:val="20"/>
              </w:rPr>
              <w:t>四の二　申請者が、禁錮以上の刑に処せられ、その執行を終わり、又は執行を受けることがなくなるまでの者であるとき。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13" w:name="JUMP_GOU_5"/>
            <w:bookmarkStart w:id="14" w:name="SOZAINO_6136-0"/>
            <w:bookmarkEnd w:id="13"/>
            <w:bookmarkEnd w:id="14"/>
            <w:r w:rsidRPr="009845E1">
              <w:rPr>
                <w:rFonts w:ascii="ＭＳ ゴシック" w:eastAsia="ＭＳ ゴシック" w:hAnsi="ＭＳ ゴシック" w:hint="eastAsia"/>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15" w:name="JUMP_GOU_5_2"/>
            <w:bookmarkStart w:id="16" w:name="SOZAINO_8341-0"/>
            <w:bookmarkEnd w:id="15"/>
            <w:bookmarkEnd w:id="16"/>
            <w:r w:rsidRPr="009845E1">
              <w:rPr>
                <w:rFonts w:ascii="ＭＳ ゴシック" w:eastAsia="ＭＳ ゴシック" w:hAnsi="ＭＳ ゴシック"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17" w:name="JUMP_GOU_5_3"/>
            <w:bookmarkStart w:id="18" w:name="SOZAINO_7271-5"/>
            <w:bookmarkEnd w:id="17"/>
            <w:bookmarkEnd w:id="18"/>
            <w:r w:rsidRPr="009845E1">
              <w:rPr>
                <w:rFonts w:ascii="ＭＳ ゴシック" w:eastAsia="ＭＳ ゴシック" w:hAnsi="ＭＳ ゴシック"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19" w:name="JUMP_GOU_6"/>
            <w:bookmarkStart w:id="20" w:name="SOZAINO_6137-5"/>
            <w:bookmarkEnd w:id="19"/>
            <w:bookmarkEnd w:id="20"/>
            <w:r w:rsidRPr="009845E1">
              <w:rPr>
                <w:rFonts w:ascii="ＭＳ ゴシック" w:eastAsia="ＭＳ ゴシック" w:hAnsi="ＭＳ ゴシック" w:hint="eastAsia"/>
                <w:bCs/>
                <w:sz w:val="20"/>
                <w:szCs w:val="20"/>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w:t>
            </w:r>
            <w:hyperlink r:id="rId7" w:history="1">
              <w:r w:rsidRPr="009845E1">
                <w:rPr>
                  <w:rStyle w:val="a3"/>
                  <w:rFonts w:ascii="ＭＳ ゴシック" w:eastAsia="ＭＳ ゴシック" w:hAnsi="ＭＳ ゴシック" w:hint="eastAsia"/>
                  <w:bCs/>
                  <w:sz w:val="20"/>
                  <w:szCs w:val="20"/>
                </w:rPr>
                <w:t>行政手続法第十五条</w:t>
              </w:r>
            </w:hyperlink>
            <w:r w:rsidRPr="009845E1">
              <w:rPr>
                <w:rFonts w:ascii="ＭＳ ゴシック" w:eastAsia="ＭＳ ゴシック" w:hAnsi="ＭＳ ゴシック" w:hint="eastAsia"/>
                <w:bCs/>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21" w:name="JUMP_GOU_6_2"/>
            <w:bookmarkStart w:id="22" w:name="SOZAINO_7303-4"/>
            <w:bookmarkEnd w:id="21"/>
            <w:bookmarkEnd w:id="22"/>
            <w:r w:rsidRPr="009845E1">
              <w:rPr>
                <w:rFonts w:ascii="ＭＳ ゴシック" w:eastAsia="ＭＳ ゴシック" w:hAnsi="ＭＳ ゴシック" w:hint="eastAsia"/>
                <w:bCs/>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w:t>
            </w:r>
            <w:hyperlink r:id="rId8" w:history="1">
              <w:r w:rsidRPr="009845E1">
                <w:rPr>
                  <w:rStyle w:val="a3"/>
                  <w:rFonts w:ascii="ＭＳ ゴシック" w:eastAsia="ＭＳ ゴシック" w:hAnsi="ＭＳ ゴシック" w:hint="eastAsia"/>
                  <w:bCs/>
                  <w:sz w:val="20"/>
                  <w:szCs w:val="20"/>
                </w:rPr>
                <w:t>行政手続法第十五条</w:t>
              </w:r>
            </w:hyperlink>
            <w:r w:rsidRPr="009845E1">
              <w:rPr>
                <w:rFonts w:ascii="ＭＳ ゴシック" w:eastAsia="ＭＳ ゴシック" w:hAnsi="ＭＳ ゴシック" w:hint="eastAsia"/>
                <w:bCs/>
                <w:sz w:val="20"/>
                <w:szCs w:val="20"/>
              </w:rPr>
              <w:t>の規定による通知があった日前六十日以内に当該法人の役員等であ</w:t>
            </w:r>
            <w:r w:rsidRPr="009845E1">
              <w:rPr>
                <w:rFonts w:ascii="ＭＳ ゴシック" w:eastAsia="ＭＳ ゴシック" w:hAnsi="ＭＳ ゴシック" w:hint="eastAsia"/>
                <w:bCs/>
                <w:sz w:val="20"/>
                <w:szCs w:val="20"/>
              </w:rPr>
              <w:lastRenderedPageBreak/>
              <w:t>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23" w:name="JUMP_GOU_6_3"/>
            <w:bookmarkStart w:id="24" w:name="SOZAINO_7304-0"/>
            <w:bookmarkEnd w:id="23"/>
            <w:bookmarkEnd w:id="24"/>
            <w:r w:rsidRPr="009845E1">
              <w:rPr>
                <w:rFonts w:ascii="ＭＳ ゴシック" w:eastAsia="ＭＳ ゴシック" w:hAnsi="ＭＳ ゴシック" w:hint="eastAsia"/>
                <w:bCs/>
                <w:sz w:val="20"/>
                <w:szCs w:val="20"/>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25" w:name="JUMP_GOU_7"/>
            <w:bookmarkStart w:id="26" w:name="SOZAINO_6138-1"/>
            <w:bookmarkEnd w:id="25"/>
            <w:bookmarkEnd w:id="26"/>
            <w:r w:rsidRPr="009845E1">
              <w:rPr>
                <w:rFonts w:ascii="ＭＳ ゴシック" w:eastAsia="ＭＳ ゴシック" w:hAnsi="ＭＳ ゴシック" w:hint="eastAsia"/>
                <w:bCs/>
                <w:sz w:val="20"/>
                <w:szCs w:val="20"/>
              </w:rPr>
              <w:t>七　申請者が、第七十八条の十（第二号から第五号までを除く。）の規定による指定の取消しの処分に係る</w:t>
            </w:r>
            <w:hyperlink r:id="rId9" w:history="1">
              <w:r w:rsidRPr="009845E1">
                <w:rPr>
                  <w:rStyle w:val="a3"/>
                  <w:rFonts w:ascii="ＭＳ ゴシック" w:eastAsia="ＭＳ ゴシック" w:hAnsi="ＭＳ ゴシック" w:hint="eastAsia"/>
                  <w:bCs/>
                  <w:sz w:val="20"/>
                  <w:szCs w:val="20"/>
                </w:rPr>
                <w:t>行政手続法第十五条</w:t>
              </w:r>
            </w:hyperlink>
            <w:r w:rsidRPr="009845E1">
              <w:rPr>
                <w:rFonts w:ascii="ＭＳ ゴシック" w:eastAsia="ＭＳ ゴシック" w:hAnsi="ＭＳ ゴシック" w:hint="eastAsia"/>
                <w:bCs/>
                <w:sz w:val="20"/>
                <w:szCs w:val="20"/>
              </w:rPr>
              <w:t>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27" w:name="JUMP_GOU_7_2"/>
            <w:bookmarkStart w:id="28" w:name="SOZAINO_8342-0"/>
            <w:bookmarkEnd w:id="27"/>
            <w:bookmarkEnd w:id="28"/>
            <w:r w:rsidRPr="009845E1">
              <w:rPr>
                <w:rFonts w:ascii="ＭＳ ゴシック" w:eastAsia="ＭＳ ゴシック" w:hAnsi="ＭＳ ゴシック" w:hint="eastAsia"/>
                <w:bCs/>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29" w:name="JUMP_GOU_8"/>
            <w:bookmarkStart w:id="30" w:name="SOZAINO_6139-0"/>
            <w:bookmarkEnd w:id="29"/>
            <w:bookmarkEnd w:id="30"/>
            <w:r w:rsidRPr="009845E1">
              <w:rPr>
                <w:rFonts w:ascii="ＭＳ ゴシック" w:eastAsia="ＭＳ ゴシック" w:hAnsi="ＭＳ ゴシック" w:hint="eastAsia"/>
                <w:bCs/>
                <w:sz w:val="20"/>
                <w:szCs w:val="20"/>
              </w:rPr>
              <w:t>八　申請者が、指定の申請前五年以内に居宅サービス等に関し不正又は著しく不当な行為をした者であるとき。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31" w:name="JUMP_GOU_9"/>
            <w:bookmarkStart w:id="32" w:name="SOZAINO_8343-0"/>
            <w:bookmarkEnd w:id="31"/>
            <w:bookmarkEnd w:id="32"/>
            <w:r w:rsidRPr="009845E1">
              <w:rPr>
                <w:rFonts w:ascii="ＭＳ ゴシック" w:eastAsia="ＭＳ ゴシック" w:hAnsi="ＭＳ ゴシック" w:hint="eastAsia"/>
                <w:bCs/>
                <w:sz w:val="20"/>
                <w:szCs w:val="20"/>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33" w:name="JUMP_GOU_10"/>
            <w:bookmarkStart w:id="34" w:name="SOZAINO_8344-0"/>
            <w:bookmarkEnd w:id="33"/>
            <w:bookmarkEnd w:id="34"/>
            <w:r w:rsidRPr="009845E1">
              <w:rPr>
                <w:rFonts w:ascii="ＭＳ ゴシック" w:eastAsia="ＭＳ ゴシック" w:hAnsi="ＭＳ ゴシック" w:hint="eastAsia"/>
                <w:bCs/>
                <w:sz w:val="20"/>
                <w:szCs w:val="20"/>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35" w:name="JUMP_GOU_11"/>
            <w:bookmarkStart w:id="36" w:name="SOZAINO_8345-0"/>
            <w:bookmarkEnd w:id="35"/>
            <w:bookmarkEnd w:id="36"/>
            <w:r w:rsidRPr="009845E1">
              <w:rPr>
                <w:rFonts w:ascii="ＭＳ ゴシック" w:eastAsia="ＭＳ ゴシック" w:hAnsi="ＭＳ ゴシック" w:hint="eastAsia"/>
                <w:bCs/>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9845E1" w:rsidRPr="009845E1" w:rsidRDefault="009845E1" w:rsidP="009845E1">
            <w:pPr>
              <w:snapToGrid w:val="0"/>
              <w:spacing w:line="220" w:lineRule="exact"/>
              <w:ind w:leftChars="21" w:left="256" w:hangingChars="106" w:hanging="212"/>
              <w:rPr>
                <w:rFonts w:ascii="ＭＳ ゴシック" w:eastAsia="ＭＳ ゴシック" w:hAnsi="ＭＳ ゴシック"/>
                <w:bCs/>
                <w:sz w:val="20"/>
                <w:szCs w:val="20"/>
              </w:rPr>
            </w:pPr>
            <w:bookmarkStart w:id="37" w:name="JUMP_GOU_12"/>
            <w:bookmarkStart w:id="38" w:name="SOZAINO_8346-0"/>
            <w:bookmarkEnd w:id="3"/>
            <w:bookmarkEnd w:id="4"/>
            <w:bookmarkEnd w:id="37"/>
            <w:bookmarkEnd w:id="38"/>
            <w:r w:rsidRPr="009845E1">
              <w:rPr>
                <w:rFonts w:ascii="ＭＳ ゴシック" w:eastAsia="ＭＳ ゴシック" w:hAnsi="ＭＳ ゴシック" w:hint="eastAsia"/>
                <w:bCs/>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62241E" w:rsidRPr="009845E1" w:rsidRDefault="0062241E" w:rsidP="00EF7886">
            <w:pPr>
              <w:snapToGrid w:val="0"/>
              <w:spacing w:line="220" w:lineRule="exact"/>
              <w:ind w:leftChars="116" w:left="456" w:hangingChars="106" w:hanging="212"/>
              <w:rPr>
                <w:rFonts w:ascii="ＭＳ ゴシック" w:eastAsia="ＭＳ ゴシック" w:hAnsi="ＭＳ ゴシック"/>
                <w:snapToGrid w:val="0"/>
                <w:sz w:val="20"/>
                <w:szCs w:val="20"/>
              </w:rPr>
            </w:pPr>
          </w:p>
        </w:tc>
      </w:tr>
    </w:tbl>
    <w:p w:rsidR="007E7A14" w:rsidRDefault="007E7A14" w:rsidP="00850CB8">
      <w:pPr>
        <w:snapToGrid w:val="0"/>
        <w:spacing w:line="260" w:lineRule="exact"/>
      </w:pPr>
    </w:p>
    <w:sectPr w:rsidR="007E7A14" w:rsidSect="00162D58">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9C" w:rsidRDefault="00DA2D9C" w:rsidP="009845E1">
      <w:r>
        <w:separator/>
      </w:r>
    </w:p>
  </w:endnote>
  <w:endnote w:type="continuationSeparator" w:id="0">
    <w:p w:rsidR="00DA2D9C" w:rsidRDefault="00DA2D9C" w:rsidP="0098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9C" w:rsidRDefault="00DA2D9C" w:rsidP="009845E1">
      <w:r>
        <w:separator/>
      </w:r>
    </w:p>
  </w:footnote>
  <w:footnote w:type="continuationSeparator" w:id="0">
    <w:p w:rsidR="00DA2D9C" w:rsidRDefault="00DA2D9C" w:rsidP="00984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14"/>
    <w:rsid w:val="000148F1"/>
    <w:rsid w:val="000472F0"/>
    <w:rsid w:val="00093954"/>
    <w:rsid w:val="000C48A6"/>
    <w:rsid w:val="000C64EF"/>
    <w:rsid w:val="000D3F3C"/>
    <w:rsid w:val="00162D58"/>
    <w:rsid w:val="001C6E55"/>
    <w:rsid w:val="001C7048"/>
    <w:rsid w:val="00281648"/>
    <w:rsid w:val="002E2A12"/>
    <w:rsid w:val="00332E80"/>
    <w:rsid w:val="003A6C7A"/>
    <w:rsid w:val="003F36AE"/>
    <w:rsid w:val="003F64F3"/>
    <w:rsid w:val="004E3A58"/>
    <w:rsid w:val="00525954"/>
    <w:rsid w:val="00580874"/>
    <w:rsid w:val="005E75B5"/>
    <w:rsid w:val="0062241E"/>
    <w:rsid w:val="006674B4"/>
    <w:rsid w:val="006D330C"/>
    <w:rsid w:val="00711B31"/>
    <w:rsid w:val="007142E4"/>
    <w:rsid w:val="007E7A14"/>
    <w:rsid w:val="00832E08"/>
    <w:rsid w:val="0085068E"/>
    <w:rsid w:val="00850CB8"/>
    <w:rsid w:val="00860228"/>
    <w:rsid w:val="009845E1"/>
    <w:rsid w:val="009C210C"/>
    <w:rsid w:val="00A63A93"/>
    <w:rsid w:val="00A63BA7"/>
    <w:rsid w:val="00A677CF"/>
    <w:rsid w:val="00B25B57"/>
    <w:rsid w:val="00C57CE2"/>
    <w:rsid w:val="00DA2D9C"/>
    <w:rsid w:val="00DA52BA"/>
    <w:rsid w:val="00E05B1E"/>
    <w:rsid w:val="00EF7886"/>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header"/>
    <w:basedOn w:val="a"/>
    <w:link w:val="a5"/>
    <w:rsid w:val="009845E1"/>
    <w:pPr>
      <w:tabs>
        <w:tab w:val="center" w:pos="4252"/>
        <w:tab w:val="right" w:pos="8504"/>
      </w:tabs>
      <w:snapToGrid w:val="0"/>
    </w:pPr>
  </w:style>
  <w:style w:type="character" w:customStyle="1" w:styleId="a5">
    <w:name w:val="ヘッダー (文字)"/>
    <w:link w:val="a4"/>
    <w:rsid w:val="009845E1"/>
    <w:rPr>
      <w:kern w:val="2"/>
      <w:sz w:val="21"/>
      <w:szCs w:val="24"/>
    </w:rPr>
  </w:style>
  <w:style w:type="paragraph" w:styleId="a6">
    <w:name w:val="footer"/>
    <w:basedOn w:val="a"/>
    <w:link w:val="a7"/>
    <w:rsid w:val="009845E1"/>
    <w:pPr>
      <w:tabs>
        <w:tab w:val="center" w:pos="4252"/>
        <w:tab w:val="right" w:pos="8504"/>
      </w:tabs>
      <w:snapToGrid w:val="0"/>
    </w:pPr>
  </w:style>
  <w:style w:type="character" w:customStyle="1" w:styleId="a7">
    <w:name w:val="フッター (文字)"/>
    <w:link w:val="a6"/>
    <w:rsid w:val="009845E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header"/>
    <w:basedOn w:val="a"/>
    <w:link w:val="a5"/>
    <w:rsid w:val="009845E1"/>
    <w:pPr>
      <w:tabs>
        <w:tab w:val="center" w:pos="4252"/>
        <w:tab w:val="right" w:pos="8504"/>
      </w:tabs>
      <w:snapToGrid w:val="0"/>
    </w:pPr>
  </w:style>
  <w:style w:type="character" w:customStyle="1" w:styleId="a5">
    <w:name w:val="ヘッダー (文字)"/>
    <w:link w:val="a4"/>
    <w:rsid w:val="009845E1"/>
    <w:rPr>
      <w:kern w:val="2"/>
      <w:sz w:val="21"/>
      <w:szCs w:val="24"/>
    </w:rPr>
  </w:style>
  <w:style w:type="paragraph" w:styleId="a6">
    <w:name w:val="footer"/>
    <w:basedOn w:val="a"/>
    <w:link w:val="a7"/>
    <w:rsid w:val="009845E1"/>
    <w:pPr>
      <w:tabs>
        <w:tab w:val="center" w:pos="4252"/>
        <w:tab w:val="right" w:pos="8504"/>
      </w:tabs>
      <w:snapToGrid w:val="0"/>
    </w:pPr>
  </w:style>
  <w:style w:type="character" w:customStyle="1" w:styleId="a7">
    <w:name w:val="フッター (文字)"/>
    <w:link w:val="a6"/>
    <w:rsid w:val="009845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50027">
      <w:bodyDiv w:val="1"/>
      <w:marLeft w:val="0"/>
      <w:marRight w:val="0"/>
      <w:marTop w:val="0"/>
      <w:marBottom w:val="0"/>
      <w:divBdr>
        <w:top w:val="none" w:sz="0" w:space="0" w:color="auto"/>
        <w:left w:val="none" w:sz="0" w:space="0" w:color="auto"/>
        <w:bottom w:val="none" w:sz="0" w:space="0" w:color="auto"/>
        <w:right w:val="none" w:sz="0" w:space="0" w:color="auto"/>
      </w:divBdr>
      <w:divsChild>
        <w:div w:id="678770817">
          <w:marLeft w:val="0"/>
          <w:marRight w:val="0"/>
          <w:marTop w:val="0"/>
          <w:marBottom w:val="0"/>
          <w:divBdr>
            <w:top w:val="none" w:sz="0" w:space="0" w:color="auto"/>
            <w:left w:val="none" w:sz="0" w:space="0" w:color="auto"/>
            <w:bottom w:val="none" w:sz="0" w:space="0" w:color="auto"/>
            <w:right w:val="none" w:sz="0" w:space="0" w:color="auto"/>
          </w:divBdr>
          <w:divsChild>
            <w:div w:id="771167851">
              <w:marLeft w:val="0"/>
              <w:marRight w:val="0"/>
              <w:marTop w:val="0"/>
              <w:marBottom w:val="0"/>
              <w:divBdr>
                <w:top w:val="single" w:sz="6" w:space="0" w:color="AAAAAA"/>
                <w:left w:val="single" w:sz="6" w:space="0" w:color="AAAAAA"/>
                <w:bottom w:val="single" w:sz="6" w:space="0" w:color="AAAAAA"/>
                <w:right w:val="single" w:sz="6" w:space="0" w:color="AAAAAA"/>
              </w:divBdr>
              <w:divsChild>
                <w:div w:id="106707239">
                  <w:marLeft w:val="0"/>
                  <w:marRight w:val="0"/>
                  <w:marTop w:val="0"/>
                  <w:marBottom w:val="0"/>
                  <w:divBdr>
                    <w:top w:val="none" w:sz="0" w:space="0" w:color="auto"/>
                    <w:left w:val="none" w:sz="0" w:space="0" w:color="auto"/>
                    <w:bottom w:val="none" w:sz="0" w:space="0" w:color="auto"/>
                    <w:right w:val="none" w:sz="0" w:space="0" w:color="auto"/>
                  </w:divBdr>
                  <w:divsChild>
                    <w:div w:id="7103977">
                      <w:marLeft w:val="400"/>
                      <w:marRight w:val="0"/>
                      <w:marTop w:val="0"/>
                      <w:marBottom w:val="0"/>
                      <w:divBdr>
                        <w:top w:val="none" w:sz="0" w:space="0" w:color="auto"/>
                        <w:left w:val="none" w:sz="0" w:space="0" w:color="auto"/>
                        <w:bottom w:val="none" w:sz="0" w:space="0" w:color="auto"/>
                        <w:right w:val="none" w:sz="0" w:space="0" w:color="auto"/>
                      </w:divBdr>
                    </w:div>
                    <w:div w:id="57214363">
                      <w:marLeft w:val="400"/>
                      <w:marRight w:val="0"/>
                      <w:marTop w:val="0"/>
                      <w:marBottom w:val="0"/>
                      <w:divBdr>
                        <w:top w:val="none" w:sz="0" w:space="0" w:color="auto"/>
                        <w:left w:val="none" w:sz="0" w:space="0" w:color="auto"/>
                        <w:bottom w:val="none" w:sz="0" w:space="0" w:color="auto"/>
                        <w:right w:val="none" w:sz="0" w:space="0" w:color="auto"/>
                      </w:divBdr>
                    </w:div>
                    <w:div w:id="139003103">
                      <w:marLeft w:val="400"/>
                      <w:marRight w:val="0"/>
                      <w:marTop w:val="0"/>
                      <w:marBottom w:val="0"/>
                      <w:divBdr>
                        <w:top w:val="none" w:sz="0" w:space="0" w:color="auto"/>
                        <w:left w:val="none" w:sz="0" w:space="0" w:color="auto"/>
                        <w:bottom w:val="none" w:sz="0" w:space="0" w:color="auto"/>
                        <w:right w:val="none" w:sz="0" w:space="0" w:color="auto"/>
                      </w:divBdr>
                    </w:div>
                    <w:div w:id="280960558">
                      <w:marLeft w:val="400"/>
                      <w:marRight w:val="0"/>
                      <w:marTop w:val="0"/>
                      <w:marBottom w:val="0"/>
                      <w:divBdr>
                        <w:top w:val="none" w:sz="0" w:space="0" w:color="auto"/>
                        <w:left w:val="none" w:sz="0" w:space="0" w:color="auto"/>
                        <w:bottom w:val="none" w:sz="0" w:space="0" w:color="auto"/>
                        <w:right w:val="none" w:sz="0" w:space="0" w:color="auto"/>
                      </w:divBdr>
                    </w:div>
                    <w:div w:id="285820843">
                      <w:marLeft w:val="400"/>
                      <w:marRight w:val="0"/>
                      <w:marTop w:val="0"/>
                      <w:marBottom w:val="0"/>
                      <w:divBdr>
                        <w:top w:val="none" w:sz="0" w:space="0" w:color="auto"/>
                        <w:left w:val="none" w:sz="0" w:space="0" w:color="auto"/>
                        <w:bottom w:val="none" w:sz="0" w:space="0" w:color="auto"/>
                        <w:right w:val="none" w:sz="0" w:space="0" w:color="auto"/>
                      </w:divBdr>
                    </w:div>
                    <w:div w:id="631596861">
                      <w:marLeft w:val="400"/>
                      <w:marRight w:val="0"/>
                      <w:marTop w:val="0"/>
                      <w:marBottom w:val="0"/>
                      <w:divBdr>
                        <w:top w:val="none" w:sz="0" w:space="0" w:color="auto"/>
                        <w:left w:val="none" w:sz="0" w:space="0" w:color="auto"/>
                        <w:bottom w:val="none" w:sz="0" w:space="0" w:color="auto"/>
                        <w:right w:val="none" w:sz="0" w:space="0" w:color="auto"/>
                      </w:divBdr>
                    </w:div>
                    <w:div w:id="954948922">
                      <w:marLeft w:val="400"/>
                      <w:marRight w:val="0"/>
                      <w:marTop w:val="0"/>
                      <w:marBottom w:val="0"/>
                      <w:divBdr>
                        <w:top w:val="none" w:sz="0" w:space="0" w:color="auto"/>
                        <w:left w:val="none" w:sz="0" w:space="0" w:color="auto"/>
                        <w:bottom w:val="none" w:sz="0" w:space="0" w:color="auto"/>
                        <w:right w:val="none" w:sz="0" w:space="0" w:color="auto"/>
                      </w:divBdr>
                    </w:div>
                    <w:div w:id="1079981766">
                      <w:marLeft w:val="400"/>
                      <w:marRight w:val="0"/>
                      <w:marTop w:val="0"/>
                      <w:marBottom w:val="0"/>
                      <w:divBdr>
                        <w:top w:val="none" w:sz="0" w:space="0" w:color="auto"/>
                        <w:left w:val="none" w:sz="0" w:space="0" w:color="auto"/>
                        <w:bottom w:val="none" w:sz="0" w:space="0" w:color="auto"/>
                        <w:right w:val="none" w:sz="0" w:space="0" w:color="auto"/>
                      </w:divBdr>
                    </w:div>
                    <w:div w:id="1108500057">
                      <w:marLeft w:val="400"/>
                      <w:marRight w:val="0"/>
                      <w:marTop w:val="0"/>
                      <w:marBottom w:val="0"/>
                      <w:divBdr>
                        <w:top w:val="none" w:sz="0" w:space="0" w:color="auto"/>
                        <w:left w:val="none" w:sz="0" w:space="0" w:color="auto"/>
                        <w:bottom w:val="none" w:sz="0" w:space="0" w:color="auto"/>
                        <w:right w:val="none" w:sz="0" w:space="0" w:color="auto"/>
                      </w:divBdr>
                    </w:div>
                    <w:div w:id="1217353631">
                      <w:marLeft w:val="400"/>
                      <w:marRight w:val="0"/>
                      <w:marTop w:val="0"/>
                      <w:marBottom w:val="0"/>
                      <w:divBdr>
                        <w:top w:val="none" w:sz="0" w:space="0" w:color="auto"/>
                        <w:left w:val="none" w:sz="0" w:space="0" w:color="auto"/>
                        <w:bottom w:val="none" w:sz="0" w:space="0" w:color="auto"/>
                        <w:right w:val="none" w:sz="0" w:space="0" w:color="auto"/>
                      </w:divBdr>
                    </w:div>
                    <w:div w:id="1338771572">
                      <w:marLeft w:val="400"/>
                      <w:marRight w:val="0"/>
                      <w:marTop w:val="0"/>
                      <w:marBottom w:val="0"/>
                      <w:divBdr>
                        <w:top w:val="none" w:sz="0" w:space="0" w:color="auto"/>
                        <w:left w:val="none" w:sz="0" w:space="0" w:color="auto"/>
                        <w:bottom w:val="none" w:sz="0" w:space="0" w:color="auto"/>
                        <w:right w:val="none" w:sz="0" w:space="0" w:color="auto"/>
                      </w:divBdr>
                    </w:div>
                    <w:div w:id="1362587773">
                      <w:marLeft w:val="400"/>
                      <w:marRight w:val="0"/>
                      <w:marTop w:val="0"/>
                      <w:marBottom w:val="0"/>
                      <w:divBdr>
                        <w:top w:val="none" w:sz="0" w:space="0" w:color="auto"/>
                        <w:left w:val="none" w:sz="0" w:space="0" w:color="auto"/>
                        <w:bottom w:val="none" w:sz="0" w:space="0" w:color="auto"/>
                        <w:right w:val="none" w:sz="0" w:space="0" w:color="auto"/>
                      </w:divBdr>
                    </w:div>
                    <w:div w:id="1489832692">
                      <w:marLeft w:val="400"/>
                      <w:marRight w:val="0"/>
                      <w:marTop w:val="0"/>
                      <w:marBottom w:val="0"/>
                      <w:divBdr>
                        <w:top w:val="none" w:sz="0" w:space="0" w:color="auto"/>
                        <w:left w:val="none" w:sz="0" w:space="0" w:color="auto"/>
                        <w:bottom w:val="none" w:sz="0" w:space="0" w:color="auto"/>
                        <w:right w:val="none" w:sz="0" w:space="0" w:color="auto"/>
                      </w:divBdr>
                    </w:div>
                    <w:div w:id="1497500027">
                      <w:marLeft w:val="400"/>
                      <w:marRight w:val="0"/>
                      <w:marTop w:val="0"/>
                      <w:marBottom w:val="0"/>
                      <w:divBdr>
                        <w:top w:val="none" w:sz="0" w:space="0" w:color="auto"/>
                        <w:left w:val="none" w:sz="0" w:space="0" w:color="auto"/>
                        <w:bottom w:val="none" w:sz="0" w:space="0" w:color="auto"/>
                        <w:right w:val="none" w:sz="0" w:space="0" w:color="auto"/>
                      </w:divBdr>
                    </w:div>
                    <w:div w:id="1529877034">
                      <w:marLeft w:val="400"/>
                      <w:marRight w:val="0"/>
                      <w:marTop w:val="0"/>
                      <w:marBottom w:val="0"/>
                      <w:divBdr>
                        <w:top w:val="none" w:sz="0" w:space="0" w:color="auto"/>
                        <w:left w:val="none" w:sz="0" w:space="0" w:color="auto"/>
                        <w:bottom w:val="none" w:sz="0" w:space="0" w:color="auto"/>
                        <w:right w:val="none" w:sz="0" w:space="0" w:color="auto"/>
                      </w:divBdr>
                    </w:div>
                    <w:div w:id="1670330509">
                      <w:marLeft w:val="400"/>
                      <w:marRight w:val="0"/>
                      <w:marTop w:val="0"/>
                      <w:marBottom w:val="0"/>
                      <w:divBdr>
                        <w:top w:val="none" w:sz="0" w:space="0" w:color="auto"/>
                        <w:left w:val="none" w:sz="0" w:space="0" w:color="auto"/>
                        <w:bottom w:val="none" w:sz="0" w:space="0" w:color="auto"/>
                        <w:right w:val="none" w:sz="0" w:space="0" w:color="auto"/>
                      </w:divBdr>
                    </w:div>
                    <w:div w:id="1901363118">
                      <w:marLeft w:val="400"/>
                      <w:marRight w:val="0"/>
                      <w:marTop w:val="0"/>
                      <w:marBottom w:val="0"/>
                      <w:divBdr>
                        <w:top w:val="none" w:sz="0" w:space="0" w:color="auto"/>
                        <w:left w:val="none" w:sz="0" w:space="0" w:color="auto"/>
                        <w:bottom w:val="none" w:sz="0" w:space="0" w:color="auto"/>
                        <w:right w:val="none" w:sz="0" w:space="0" w:color="auto"/>
                      </w:divBdr>
                    </w:div>
                    <w:div w:id="2137408318">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2382">
      <w:bodyDiv w:val="1"/>
      <w:marLeft w:val="0"/>
      <w:marRight w:val="0"/>
      <w:marTop w:val="0"/>
      <w:marBottom w:val="0"/>
      <w:divBdr>
        <w:top w:val="none" w:sz="0" w:space="0" w:color="auto"/>
        <w:left w:val="none" w:sz="0" w:space="0" w:color="auto"/>
        <w:bottom w:val="none" w:sz="0" w:space="0" w:color="auto"/>
        <w:right w:val="none" w:sz="0" w:space="0" w:color="auto"/>
      </w:divBdr>
      <w:divsChild>
        <w:div w:id="1953895788">
          <w:marLeft w:val="0"/>
          <w:marRight w:val="0"/>
          <w:marTop w:val="0"/>
          <w:marBottom w:val="0"/>
          <w:divBdr>
            <w:top w:val="none" w:sz="0" w:space="0" w:color="auto"/>
            <w:left w:val="none" w:sz="0" w:space="0" w:color="auto"/>
            <w:bottom w:val="none" w:sz="0" w:space="0" w:color="auto"/>
            <w:right w:val="none" w:sz="0" w:space="0" w:color="auto"/>
          </w:divBdr>
          <w:divsChild>
            <w:div w:id="1112629535">
              <w:marLeft w:val="0"/>
              <w:marRight w:val="0"/>
              <w:marTop w:val="0"/>
              <w:marBottom w:val="0"/>
              <w:divBdr>
                <w:top w:val="single" w:sz="6" w:space="0" w:color="AAAAAA"/>
                <w:left w:val="single" w:sz="6" w:space="0" w:color="AAAAAA"/>
                <w:bottom w:val="single" w:sz="6" w:space="0" w:color="AAAAAA"/>
                <w:right w:val="single" w:sz="6" w:space="0" w:color="AAAAAA"/>
              </w:divBdr>
              <w:divsChild>
                <w:div w:id="190606766">
                  <w:marLeft w:val="0"/>
                  <w:marRight w:val="0"/>
                  <w:marTop w:val="0"/>
                  <w:marBottom w:val="0"/>
                  <w:divBdr>
                    <w:top w:val="none" w:sz="0" w:space="0" w:color="auto"/>
                    <w:left w:val="none" w:sz="0" w:space="0" w:color="auto"/>
                    <w:bottom w:val="none" w:sz="0" w:space="0" w:color="auto"/>
                    <w:right w:val="none" w:sz="0" w:space="0" w:color="auto"/>
                  </w:divBdr>
                  <w:divsChild>
                    <w:div w:id="282348955">
                      <w:marLeft w:val="400"/>
                      <w:marRight w:val="0"/>
                      <w:marTop w:val="0"/>
                      <w:marBottom w:val="0"/>
                      <w:divBdr>
                        <w:top w:val="none" w:sz="0" w:space="0" w:color="auto"/>
                        <w:left w:val="none" w:sz="0" w:space="0" w:color="auto"/>
                        <w:bottom w:val="none" w:sz="0" w:space="0" w:color="auto"/>
                        <w:right w:val="none" w:sz="0" w:space="0" w:color="auto"/>
                      </w:divBdr>
                    </w:div>
                    <w:div w:id="313686270">
                      <w:marLeft w:val="400"/>
                      <w:marRight w:val="0"/>
                      <w:marTop w:val="0"/>
                      <w:marBottom w:val="0"/>
                      <w:divBdr>
                        <w:top w:val="none" w:sz="0" w:space="0" w:color="auto"/>
                        <w:left w:val="none" w:sz="0" w:space="0" w:color="auto"/>
                        <w:bottom w:val="none" w:sz="0" w:space="0" w:color="auto"/>
                        <w:right w:val="none" w:sz="0" w:space="0" w:color="auto"/>
                      </w:divBdr>
                    </w:div>
                    <w:div w:id="326783349">
                      <w:marLeft w:val="400"/>
                      <w:marRight w:val="0"/>
                      <w:marTop w:val="0"/>
                      <w:marBottom w:val="0"/>
                      <w:divBdr>
                        <w:top w:val="none" w:sz="0" w:space="0" w:color="auto"/>
                        <w:left w:val="none" w:sz="0" w:space="0" w:color="auto"/>
                        <w:bottom w:val="none" w:sz="0" w:space="0" w:color="auto"/>
                        <w:right w:val="none" w:sz="0" w:space="0" w:color="auto"/>
                      </w:divBdr>
                    </w:div>
                    <w:div w:id="394622586">
                      <w:marLeft w:val="400"/>
                      <w:marRight w:val="0"/>
                      <w:marTop w:val="0"/>
                      <w:marBottom w:val="0"/>
                      <w:divBdr>
                        <w:top w:val="none" w:sz="0" w:space="0" w:color="auto"/>
                        <w:left w:val="none" w:sz="0" w:space="0" w:color="auto"/>
                        <w:bottom w:val="none" w:sz="0" w:space="0" w:color="auto"/>
                        <w:right w:val="none" w:sz="0" w:space="0" w:color="auto"/>
                      </w:divBdr>
                    </w:div>
                    <w:div w:id="535897777">
                      <w:marLeft w:val="400"/>
                      <w:marRight w:val="0"/>
                      <w:marTop w:val="0"/>
                      <w:marBottom w:val="0"/>
                      <w:divBdr>
                        <w:top w:val="none" w:sz="0" w:space="0" w:color="auto"/>
                        <w:left w:val="none" w:sz="0" w:space="0" w:color="auto"/>
                        <w:bottom w:val="none" w:sz="0" w:space="0" w:color="auto"/>
                        <w:right w:val="none" w:sz="0" w:space="0" w:color="auto"/>
                      </w:divBdr>
                    </w:div>
                    <w:div w:id="573324493">
                      <w:marLeft w:val="400"/>
                      <w:marRight w:val="0"/>
                      <w:marTop w:val="0"/>
                      <w:marBottom w:val="0"/>
                      <w:divBdr>
                        <w:top w:val="none" w:sz="0" w:space="0" w:color="auto"/>
                        <w:left w:val="none" w:sz="0" w:space="0" w:color="auto"/>
                        <w:bottom w:val="none" w:sz="0" w:space="0" w:color="auto"/>
                        <w:right w:val="none" w:sz="0" w:space="0" w:color="auto"/>
                      </w:divBdr>
                    </w:div>
                    <w:div w:id="606931293">
                      <w:marLeft w:val="400"/>
                      <w:marRight w:val="0"/>
                      <w:marTop w:val="0"/>
                      <w:marBottom w:val="0"/>
                      <w:divBdr>
                        <w:top w:val="none" w:sz="0" w:space="0" w:color="auto"/>
                        <w:left w:val="none" w:sz="0" w:space="0" w:color="auto"/>
                        <w:bottom w:val="none" w:sz="0" w:space="0" w:color="auto"/>
                        <w:right w:val="none" w:sz="0" w:space="0" w:color="auto"/>
                      </w:divBdr>
                    </w:div>
                    <w:div w:id="707686224">
                      <w:marLeft w:val="400"/>
                      <w:marRight w:val="0"/>
                      <w:marTop w:val="0"/>
                      <w:marBottom w:val="0"/>
                      <w:divBdr>
                        <w:top w:val="none" w:sz="0" w:space="0" w:color="auto"/>
                        <w:left w:val="none" w:sz="0" w:space="0" w:color="auto"/>
                        <w:bottom w:val="none" w:sz="0" w:space="0" w:color="auto"/>
                        <w:right w:val="none" w:sz="0" w:space="0" w:color="auto"/>
                      </w:divBdr>
                    </w:div>
                    <w:div w:id="1130707783">
                      <w:marLeft w:val="400"/>
                      <w:marRight w:val="0"/>
                      <w:marTop w:val="0"/>
                      <w:marBottom w:val="0"/>
                      <w:divBdr>
                        <w:top w:val="none" w:sz="0" w:space="0" w:color="auto"/>
                        <w:left w:val="none" w:sz="0" w:space="0" w:color="auto"/>
                        <w:bottom w:val="none" w:sz="0" w:space="0" w:color="auto"/>
                        <w:right w:val="none" w:sz="0" w:space="0" w:color="auto"/>
                      </w:divBdr>
                    </w:div>
                    <w:div w:id="1302803717">
                      <w:marLeft w:val="400"/>
                      <w:marRight w:val="0"/>
                      <w:marTop w:val="0"/>
                      <w:marBottom w:val="0"/>
                      <w:divBdr>
                        <w:top w:val="none" w:sz="0" w:space="0" w:color="auto"/>
                        <w:left w:val="none" w:sz="0" w:space="0" w:color="auto"/>
                        <w:bottom w:val="none" w:sz="0" w:space="0" w:color="auto"/>
                        <w:right w:val="none" w:sz="0" w:space="0" w:color="auto"/>
                      </w:divBdr>
                    </w:div>
                    <w:div w:id="1434321239">
                      <w:marLeft w:val="400"/>
                      <w:marRight w:val="0"/>
                      <w:marTop w:val="0"/>
                      <w:marBottom w:val="0"/>
                      <w:divBdr>
                        <w:top w:val="none" w:sz="0" w:space="0" w:color="auto"/>
                        <w:left w:val="none" w:sz="0" w:space="0" w:color="auto"/>
                        <w:bottom w:val="none" w:sz="0" w:space="0" w:color="auto"/>
                        <w:right w:val="none" w:sz="0" w:space="0" w:color="auto"/>
                      </w:divBdr>
                    </w:div>
                    <w:div w:id="1514883959">
                      <w:marLeft w:val="400"/>
                      <w:marRight w:val="0"/>
                      <w:marTop w:val="0"/>
                      <w:marBottom w:val="0"/>
                      <w:divBdr>
                        <w:top w:val="none" w:sz="0" w:space="0" w:color="auto"/>
                        <w:left w:val="none" w:sz="0" w:space="0" w:color="auto"/>
                        <w:bottom w:val="none" w:sz="0" w:space="0" w:color="auto"/>
                        <w:right w:val="none" w:sz="0" w:space="0" w:color="auto"/>
                      </w:divBdr>
                    </w:div>
                    <w:div w:id="1534222358">
                      <w:marLeft w:val="400"/>
                      <w:marRight w:val="0"/>
                      <w:marTop w:val="0"/>
                      <w:marBottom w:val="0"/>
                      <w:divBdr>
                        <w:top w:val="none" w:sz="0" w:space="0" w:color="auto"/>
                        <w:left w:val="none" w:sz="0" w:space="0" w:color="auto"/>
                        <w:bottom w:val="none" w:sz="0" w:space="0" w:color="auto"/>
                        <w:right w:val="none" w:sz="0" w:space="0" w:color="auto"/>
                      </w:divBdr>
                    </w:div>
                    <w:div w:id="1600988947">
                      <w:marLeft w:val="400"/>
                      <w:marRight w:val="0"/>
                      <w:marTop w:val="0"/>
                      <w:marBottom w:val="0"/>
                      <w:divBdr>
                        <w:top w:val="none" w:sz="0" w:space="0" w:color="auto"/>
                        <w:left w:val="none" w:sz="0" w:space="0" w:color="auto"/>
                        <w:bottom w:val="none" w:sz="0" w:space="0" w:color="auto"/>
                        <w:right w:val="none" w:sz="0" w:space="0" w:color="auto"/>
                      </w:divBdr>
                    </w:div>
                    <w:div w:id="1622110409">
                      <w:marLeft w:val="400"/>
                      <w:marRight w:val="0"/>
                      <w:marTop w:val="0"/>
                      <w:marBottom w:val="0"/>
                      <w:divBdr>
                        <w:top w:val="none" w:sz="0" w:space="0" w:color="auto"/>
                        <w:left w:val="none" w:sz="0" w:space="0" w:color="auto"/>
                        <w:bottom w:val="none" w:sz="0" w:space="0" w:color="auto"/>
                        <w:right w:val="none" w:sz="0" w:space="0" w:color="auto"/>
                      </w:divBdr>
                    </w:div>
                    <w:div w:id="1773435753">
                      <w:marLeft w:val="400"/>
                      <w:marRight w:val="0"/>
                      <w:marTop w:val="0"/>
                      <w:marBottom w:val="0"/>
                      <w:divBdr>
                        <w:top w:val="none" w:sz="0" w:space="0" w:color="auto"/>
                        <w:left w:val="none" w:sz="0" w:space="0" w:color="auto"/>
                        <w:bottom w:val="none" w:sz="0" w:space="0" w:color="auto"/>
                        <w:right w:val="none" w:sz="0" w:space="0" w:color="auto"/>
                      </w:divBdr>
                    </w:div>
                    <w:div w:id="2032799805">
                      <w:marLeft w:val="400"/>
                      <w:marRight w:val="0"/>
                      <w:marTop w:val="0"/>
                      <w:marBottom w:val="0"/>
                      <w:divBdr>
                        <w:top w:val="none" w:sz="0" w:space="0" w:color="auto"/>
                        <w:left w:val="none" w:sz="0" w:space="0" w:color="auto"/>
                        <w:bottom w:val="none" w:sz="0" w:space="0" w:color="auto"/>
                        <w:right w:val="none" w:sz="0" w:space="0" w:color="auto"/>
                      </w:divBdr>
                    </w:div>
                    <w:div w:id="213228326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565</Words>
  <Characters>3224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3782</CharactersWithSpaces>
  <SharedDoc>false</SharedDoc>
  <HLinks>
    <vt:vector size="18" baseType="variant">
      <vt:variant>
        <vt:i4>5242973</vt:i4>
      </vt:variant>
      <vt:variant>
        <vt:i4>6</vt:i4>
      </vt:variant>
      <vt:variant>
        <vt:i4>0</vt:i4>
      </vt:variant>
      <vt:variant>
        <vt:i4>5</vt:i4>
      </vt:variant>
      <vt:variant>
        <vt:lpwstr>javascript:void:(0);</vt:lpwstr>
      </vt:variant>
      <vt:variant>
        <vt:lpwstr/>
      </vt: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m2138</cp:lastModifiedBy>
  <cp:revision>8</cp:revision>
  <cp:lastPrinted>2006-02-14T01:15:00Z</cp:lastPrinted>
  <dcterms:created xsi:type="dcterms:W3CDTF">2017-08-17T02:10:00Z</dcterms:created>
  <dcterms:modified xsi:type="dcterms:W3CDTF">2019-07-29T04:23:00Z</dcterms:modified>
</cp:coreProperties>
</file>